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EBBA" w14:textId="77777777" w:rsidR="00860E76" w:rsidRDefault="00000000">
      <w:pPr>
        <w:ind w:left="5670"/>
        <w:jc w:val="right"/>
        <w:rPr>
          <w:lang w:val="lv-LV"/>
        </w:rPr>
      </w:pPr>
      <w:r>
        <w:rPr>
          <w:lang w:val="lv-LV"/>
        </w:rPr>
        <w:t>APSTIPRINĀTS</w:t>
      </w:r>
    </w:p>
    <w:p w14:paraId="7B9A1688" w14:textId="77777777" w:rsidR="00860E76" w:rsidRDefault="00000000">
      <w:pPr>
        <w:tabs>
          <w:tab w:val="left" w:pos="6379"/>
        </w:tabs>
        <w:ind w:left="5670"/>
        <w:jc w:val="right"/>
        <w:rPr>
          <w:lang w:val="lv-LV"/>
        </w:rPr>
      </w:pPr>
      <w:r>
        <w:rPr>
          <w:lang w:val="lv-LV"/>
        </w:rPr>
        <w:t>SIA „Daugavpils autobusu parks”</w:t>
      </w:r>
    </w:p>
    <w:p w14:paraId="615F690C" w14:textId="77777777" w:rsidR="00860E76" w:rsidRDefault="00000000">
      <w:pPr>
        <w:tabs>
          <w:tab w:val="left" w:pos="6379"/>
        </w:tabs>
        <w:ind w:left="5670"/>
        <w:jc w:val="right"/>
        <w:rPr>
          <w:lang w:val="lv-LV"/>
        </w:rPr>
      </w:pPr>
      <w:r>
        <w:rPr>
          <w:lang w:val="lv-LV"/>
        </w:rPr>
        <w:t>iepirkuma komisijas</w:t>
      </w:r>
    </w:p>
    <w:p w14:paraId="244DE520" w14:textId="05420C10" w:rsidR="00860E76" w:rsidRDefault="00000000">
      <w:pPr>
        <w:tabs>
          <w:tab w:val="left" w:pos="6379"/>
        </w:tabs>
        <w:ind w:left="5670"/>
        <w:jc w:val="right"/>
        <w:rPr>
          <w:lang w:val="lv-LV"/>
        </w:rPr>
      </w:pPr>
      <w:r>
        <w:rPr>
          <w:lang w:val="lv-LV"/>
        </w:rPr>
        <w:t>2026.gada 1</w:t>
      </w:r>
      <w:r w:rsidR="00625F57">
        <w:rPr>
          <w:lang w:val="lv-LV"/>
        </w:rPr>
        <w:t>2</w:t>
      </w:r>
      <w:r>
        <w:rPr>
          <w:lang w:val="lv-LV"/>
        </w:rPr>
        <w:t>.janvāra</w:t>
      </w:r>
      <w:r>
        <w:rPr>
          <w:color w:val="FF0000"/>
          <w:lang w:val="lv-LV"/>
        </w:rPr>
        <w:t xml:space="preserve"> </w:t>
      </w:r>
      <w:r>
        <w:rPr>
          <w:lang w:val="lv-LV"/>
        </w:rPr>
        <w:t>sēdē</w:t>
      </w:r>
    </w:p>
    <w:p w14:paraId="5B5BC873" w14:textId="77777777" w:rsidR="00860E76" w:rsidRDefault="00000000">
      <w:pPr>
        <w:jc w:val="right"/>
        <w:rPr>
          <w:lang w:val="lv-LV"/>
        </w:rPr>
      </w:pPr>
      <w:r>
        <w:rPr>
          <w:lang w:val="lv-LV"/>
        </w:rPr>
        <w:t xml:space="preserve">                                                                                                                    protokols Nr.1</w:t>
      </w:r>
    </w:p>
    <w:p w14:paraId="6B25DD15" w14:textId="77777777" w:rsidR="00860E76" w:rsidRDefault="00860E76">
      <w:pPr>
        <w:rPr>
          <w:sz w:val="28"/>
          <w:szCs w:val="28"/>
          <w:lang w:val="lv-LV"/>
        </w:rPr>
      </w:pPr>
    </w:p>
    <w:p w14:paraId="269F71C1" w14:textId="77777777" w:rsidR="00860E76" w:rsidRDefault="00860E76">
      <w:pPr>
        <w:rPr>
          <w:bCs/>
          <w:caps/>
          <w:sz w:val="28"/>
          <w:szCs w:val="28"/>
          <w:lang w:val="lv-LV"/>
        </w:rPr>
      </w:pPr>
    </w:p>
    <w:p w14:paraId="4DDBCE28" w14:textId="77777777" w:rsidR="00860E76" w:rsidRDefault="00860E76">
      <w:pPr>
        <w:rPr>
          <w:sz w:val="28"/>
          <w:szCs w:val="28"/>
          <w:lang w:val="lv-LV"/>
        </w:rPr>
      </w:pPr>
    </w:p>
    <w:p w14:paraId="0480B498" w14:textId="77777777" w:rsidR="00860E76" w:rsidRDefault="00860E76">
      <w:pPr>
        <w:rPr>
          <w:sz w:val="28"/>
          <w:szCs w:val="28"/>
          <w:lang w:val="lv-LV"/>
        </w:rPr>
      </w:pPr>
    </w:p>
    <w:p w14:paraId="589CD973" w14:textId="77777777" w:rsidR="00860E76" w:rsidRDefault="00860E76">
      <w:pPr>
        <w:rPr>
          <w:sz w:val="28"/>
          <w:szCs w:val="28"/>
          <w:lang w:val="lv-LV"/>
        </w:rPr>
      </w:pPr>
    </w:p>
    <w:p w14:paraId="144EED64" w14:textId="77777777" w:rsidR="00860E76" w:rsidRDefault="00860E76">
      <w:pPr>
        <w:rPr>
          <w:sz w:val="28"/>
          <w:szCs w:val="28"/>
          <w:lang w:val="lv-LV"/>
        </w:rPr>
      </w:pPr>
    </w:p>
    <w:p w14:paraId="32F5DC49" w14:textId="77777777" w:rsidR="00860E76" w:rsidRDefault="00860E76">
      <w:pPr>
        <w:rPr>
          <w:sz w:val="28"/>
          <w:szCs w:val="28"/>
          <w:lang w:val="lv-LV"/>
        </w:rPr>
      </w:pPr>
    </w:p>
    <w:p w14:paraId="1D10B6E3" w14:textId="77777777" w:rsidR="00860E76" w:rsidRDefault="00860E76">
      <w:pPr>
        <w:rPr>
          <w:sz w:val="28"/>
          <w:szCs w:val="28"/>
          <w:lang w:val="lv-LV"/>
        </w:rPr>
      </w:pPr>
    </w:p>
    <w:p w14:paraId="2544D831" w14:textId="77777777" w:rsidR="00860E76" w:rsidRDefault="00860E76">
      <w:pPr>
        <w:rPr>
          <w:sz w:val="28"/>
          <w:szCs w:val="28"/>
          <w:lang w:val="lv-LV"/>
        </w:rPr>
      </w:pPr>
    </w:p>
    <w:p w14:paraId="5D268C57" w14:textId="77777777" w:rsidR="00860E76" w:rsidRDefault="00860E76">
      <w:pPr>
        <w:rPr>
          <w:bCs/>
          <w:caps/>
          <w:sz w:val="28"/>
          <w:szCs w:val="28"/>
          <w:lang w:val="lv-LV"/>
        </w:rPr>
      </w:pPr>
    </w:p>
    <w:p w14:paraId="2AE2DCD1" w14:textId="77777777" w:rsidR="00860E76" w:rsidRDefault="00000000">
      <w:pPr>
        <w:tabs>
          <w:tab w:val="left" w:pos="8460"/>
          <w:tab w:val="left" w:pos="8640"/>
        </w:tabs>
        <w:ind w:right="360"/>
        <w:jc w:val="center"/>
        <w:rPr>
          <w:lang w:val="lv-LV"/>
        </w:rPr>
      </w:pPr>
      <w:r>
        <w:rPr>
          <w:b/>
          <w:bCs/>
          <w:caps/>
          <w:sz w:val="28"/>
          <w:szCs w:val="28"/>
          <w:lang w:val="lv-LV"/>
        </w:rPr>
        <w:t>NOLIKUMS CENU APTAUJAI</w:t>
      </w:r>
    </w:p>
    <w:p w14:paraId="5C3E1764" w14:textId="77777777" w:rsidR="00860E76" w:rsidRDefault="00860E76">
      <w:pPr>
        <w:jc w:val="center"/>
        <w:rPr>
          <w:b/>
          <w:sz w:val="28"/>
          <w:szCs w:val="28"/>
          <w:lang w:val="lv-LV"/>
        </w:rPr>
      </w:pPr>
    </w:p>
    <w:p w14:paraId="55142C85" w14:textId="77777777" w:rsidR="00860E76" w:rsidRDefault="00000000">
      <w:pPr>
        <w:jc w:val="center"/>
        <w:rPr>
          <w:lang w:val="lv-LV"/>
        </w:rPr>
      </w:pPr>
      <w:r>
        <w:rPr>
          <w:b/>
          <w:bCs/>
          <w:sz w:val="28"/>
          <w:szCs w:val="28"/>
          <w:lang w:val="lv-LV"/>
        </w:rPr>
        <w:t>Finanšu līzinga pakalpojumi</w:t>
      </w:r>
      <w:r>
        <w:rPr>
          <w:b/>
          <w:sz w:val="28"/>
          <w:szCs w:val="28"/>
          <w:lang w:val="lv-LV"/>
        </w:rPr>
        <w:t xml:space="preserve"> lietoto autobusu </w:t>
      </w:r>
    </w:p>
    <w:p w14:paraId="01FCD851" w14:textId="77777777" w:rsidR="00860E76" w:rsidRDefault="00000000">
      <w:pPr>
        <w:jc w:val="center"/>
        <w:rPr>
          <w:lang w:val="lv-LV"/>
        </w:rPr>
      </w:pPr>
      <w:r>
        <w:rPr>
          <w:b/>
          <w:sz w:val="28"/>
          <w:szCs w:val="28"/>
          <w:lang w:val="lv-LV"/>
        </w:rPr>
        <w:t>OTOKAR NAVIGO U iegādei</w:t>
      </w:r>
    </w:p>
    <w:p w14:paraId="5C03416A" w14:textId="77777777" w:rsidR="00860E76" w:rsidRDefault="00860E76">
      <w:pPr>
        <w:jc w:val="center"/>
        <w:rPr>
          <w:b/>
          <w:sz w:val="28"/>
          <w:szCs w:val="28"/>
          <w:lang w:val="lv-LV"/>
        </w:rPr>
      </w:pPr>
    </w:p>
    <w:p w14:paraId="03F15CE0" w14:textId="51D5743D" w:rsidR="00860E76" w:rsidRDefault="00000000">
      <w:pPr>
        <w:pStyle w:val="Title"/>
        <w:spacing w:line="480" w:lineRule="auto"/>
        <w:ind w:firstLine="539"/>
      </w:pPr>
      <w:r>
        <w:rPr>
          <w:b/>
          <w:bCs/>
          <w:szCs w:val="28"/>
        </w:rPr>
        <w:t>Iepirkuma identifikācijas Nr. DAP 2026/</w:t>
      </w:r>
      <w:r w:rsidR="00625F57">
        <w:rPr>
          <w:b/>
          <w:bCs/>
          <w:szCs w:val="28"/>
        </w:rPr>
        <w:t>0</w:t>
      </w:r>
      <w:r>
        <w:rPr>
          <w:b/>
          <w:bCs/>
          <w:szCs w:val="28"/>
        </w:rPr>
        <w:t>1</w:t>
      </w:r>
    </w:p>
    <w:p w14:paraId="5D84ADED" w14:textId="77777777" w:rsidR="00860E76" w:rsidRDefault="00860E76">
      <w:pPr>
        <w:rPr>
          <w:lang w:val="lv-LV"/>
        </w:rPr>
      </w:pPr>
    </w:p>
    <w:p w14:paraId="461151E9" w14:textId="77777777" w:rsidR="00860E76" w:rsidRDefault="00860E76">
      <w:pPr>
        <w:rPr>
          <w:lang w:val="lv-LV"/>
        </w:rPr>
      </w:pPr>
    </w:p>
    <w:p w14:paraId="2180384E" w14:textId="77777777" w:rsidR="00860E76" w:rsidRDefault="00860E76">
      <w:pPr>
        <w:rPr>
          <w:lang w:val="lv-LV"/>
        </w:rPr>
      </w:pPr>
    </w:p>
    <w:p w14:paraId="4EFCC7F3" w14:textId="77777777" w:rsidR="00860E76" w:rsidRDefault="00860E76">
      <w:pPr>
        <w:rPr>
          <w:lang w:val="lv-LV"/>
        </w:rPr>
      </w:pPr>
    </w:p>
    <w:p w14:paraId="528F9748" w14:textId="77777777" w:rsidR="00860E76" w:rsidRDefault="00860E76">
      <w:pPr>
        <w:rPr>
          <w:lang w:val="lv-LV"/>
        </w:rPr>
      </w:pPr>
    </w:p>
    <w:p w14:paraId="69AB9579" w14:textId="77777777" w:rsidR="00860E76" w:rsidRDefault="00860E76">
      <w:pPr>
        <w:rPr>
          <w:lang w:val="lv-LV"/>
        </w:rPr>
      </w:pPr>
    </w:p>
    <w:p w14:paraId="76922782" w14:textId="77777777" w:rsidR="00860E76" w:rsidRDefault="00860E76">
      <w:pPr>
        <w:rPr>
          <w:lang w:val="lv-LV"/>
        </w:rPr>
      </w:pPr>
    </w:p>
    <w:p w14:paraId="60029D49" w14:textId="77777777" w:rsidR="00860E76" w:rsidRDefault="00860E76">
      <w:pPr>
        <w:rPr>
          <w:caps/>
          <w:lang w:val="lv-LV"/>
        </w:rPr>
      </w:pPr>
    </w:p>
    <w:p w14:paraId="5F58EB7C" w14:textId="77777777" w:rsidR="00860E76" w:rsidRDefault="00860E76">
      <w:pPr>
        <w:rPr>
          <w:caps/>
          <w:lang w:val="lv-LV"/>
        </w:rPr>
      </w:pPr>
    </w:p>
    <w:p w14:paraId="714ED873" w14:textId="77777777" w:rsidR="00860E76" w:rsidRDefault="00860E76">
      <w:pPr>
        <w:rPr>
          <w:caps/>
          <w:lang w:val="lv-LV"/>
        </w:rPr>
      </w:pPr>
    </w:p>
    <w:p w14:paraId="78D29CE6" w14:textId="77777777" w:rsidR="00860E76" w:rsidRDefault="00860E76">
      <w:pPr>
        <w:rPr>
          <w:caps/>
          <w:lang w:val="lv-LV"/>
        </w:rPr>
      </w:pPr>
    </w:p>
    <w:p w14:paraId="42DA1DC3" w14:textId="77777777" w:rsidR="00860E76" w:rsidRDefault="00860E76">
      <w:pPr>
        <w:rPr>
          <w:caps/>
          <w:lang w:val="lv-LV"/>
        </w:rPr>
      </w:pPr>
    </w:p>
    <w:p w14:paraId="44B4A592" w14:textId="77777777" w:rsidR="00860E76" w:rsidRDefault="00860E76">
      <w:pPr>
        <w:rPr>
          <w:caps/>
          <w:lang w:val="lv-LV"/>
        </w:rPr>
      </w:pPr>
    </w:p>
    <w:p w14:paraId="6140A2CF" w14:textId="77777777" w:rsidR="00860E76" w:rsidRDefault="00860E76">
      <w:pPr>
        <w:rPr>
          <w:lang w:val="lv-LV"/>
        </w:rPr>
      </w:pPr>
    </w:p>
    <w:p w14:paraId="07B2D810" w14:textId="77777777" w:rsidR="00860E76" w:rsidRDefault="00860E76">
      <w:pPr>
        <w:rPr>
          <w:lang w:val="lv-LV"/>
        </w:rPr>
      </w:pPr>
    </w:p>
    <w:p w14:paraId="731790C3" w14:textId="77777777" w:rsidR="00860E76" w:rsidRDefault="00860E76">
      <w:pPr>
        <w:rPr>
          <w:lang w:val="lv-LV"/>
        </w:rPr>
      </w:pPr>
    </w:p>
    <w:p w14:paraId="6A197675" w14:textId="77777777" w:rsidR="00860E76" w:rsidRDefault="00860E76">
      <w:pPr>
        <w:rPr>
          <w:lang w:val="lv-LV"/>
        </w:rPr>
      </w:pPr>
    </w:p>
    <w:p w14:paraId="6DE25CD0" w14:textId="77777777" w:rsidR="00860E76" w:rsidRDefault="00860E76">
      <w:pPr>
        <w:rPr>
          <w:lang w:val="lv-LV"/>
        </w:rPr>
      </w:pPr>
    </w:p>
    <w:p w14:paraId="200F9080" w14:textId="77777777" w:rsidR="00860E76" w:rsidRDefault="00860E76">
      <w:pPr>
        <w:rPr>
          <w:lang w:val="lv-LV"/>
        </w:rPr>
      </w:pPr>
    </w:p>
    <w:p w14:paraId="10273893" w14:textId="77777777" w:rsidR="00860E76" w:rsidRDefault="00860E76">
      <w:pPr>
        <w:rPr>
          <w:lang w:val="lv-LV"/>
        </w:rPr>
      </w:pPr>
    </w:p>
    <w:p w14:paraId="4BB20A1C" w14:textId="77777777" w:rsidR="00860E76" w:rsidRDefault="00860E76">
      <w:pPr>
        <w:rPr>
          <w:lang w:val="lv-LV"/>
        </w:rPr>
      </w:pPr>
    </w:p>
    <w:p w14:paraId="083AC28C" w14:textId="77777777" w:rsidR="00860E76" w:rsidRDefault="00860E76">
      <w:pPr>
        <w:rPr>
          <w:lang w:val="lv-LV"/>
        </w:rPr>
      </w:pPr>
    </w:p>
    <w:p w14:paraId="51461753" w14:textId="77777777" w:rsidR="00860E76" w:rsidRDefault="00000000">
      <w:pPr>
        <w:pStyle w:val="Heading9"/>
        <w:keepNext w:val="0"/>
        <w:widowControl/>
        <w:rPr>
          <w:lang w:val="lv-LV"/>
        </w:rPr>
      </w:pPr>
      <w:r>
        <w:rPr>
          <w:b/>
          <w:sz w:val="20"/>
          <w:szCs w:val="20"/>
          <w:lang w:val="lv-LV"/>
        </w:rPr>
        <w:t>Daugavpilī, 2026</w:t>
      </w:r>
    </w:p>
    <w:p w14:paraId="08F9BA46" w14:textId="77777777" w:rsidR="00860E76" w:rsidRDefault="00000000">
      <w:pPr>
        <w:rPr>
          <w:lang w:val="lv-LV"/>
        </w:rPr>
      </w:pPr>
      <w:r>
        <w:br w:type="page"/>
      </w:r>
    </w:p>
    <w:p w14:paraId="6F6BD137" w14:textId="77777777" w:rsidR="00860E76" w:rsidRDefault="00000000">
      <w:pPr>
        <w:rPr>
          <w:lang w:val="lv-LV"/>
        </w:rPr>
      </w:pPr>
      <w:r>
        <w:rPr>
          <w:b/>
          <w:bCs/>
          <w:sz w:val="22"/>
          <w:szCs w:val="22"/>
          <w:lang w:val="lv-LV"/>
        </w:rPr>
        <w:lastRenderedPageBreak/>
        <w:t xml:space="preserve">1. </w:t>
      </w:r>
      <w:r>
        <w:rPr>
          <w:b/>
          <w:bCs/>
          <w:lang w:val="lv-LV"/>
        </w:rPr>
        <w:t>VISPĀRĪGĀ INFORMĀCIJA</w:t>
      </w:r>
    </w:p>
    <w:p w14:paraId="16461741" w14:textId="77777777" w:rsidR="00860E76" w:rsidRDefault="00000000">
      <w:pPr>
        <w:numPr>
          <w:ilvl w:val="1"/>
          <w:numId w:val="6"/>
        </w:numPr>
        <w:tabs>
          <w:tab w:val="left" w:pos="540"/>
        </w:tabs>
        <w:spacing w:after="120"/>
        <w:ind w:left="397" w:hanging="397"/>
        <w:rPr>
          <w:lang w:val="lv-LV"/>
        </w:rPr>
      </w:pPr>
      <w:r>
        <w:rPr>
          <w:lang w:val="lv-LV"/>
        </w:rPr>
        <w:t>Pasūtītājs / līguma slēdzējs:</w:t>
      </w:r>
    </w:p>
    <w:tbl>
      <w:tblPr>
        <w:tblW w:w="9150" w:type="dxa"/>
        <w:tblLayout w:type="fixed"/>
        <w:tblCellMar>
          <w:top w:w="28" w:type="dxa"/>
          <w:left w:w="85" w:type="dxa"/>
          <w:bottom w:w="28" w:type="dxa"/>
          <w:right w:w="85" w:type="dxa"/>
        </w:tblCellMar>
        <w:tblLook w:val="01E0" w:firstRow="1" w:lastRow="1" w:firstColumn="1" w:lastColumn="1" w:noHBand="0" w:noVBand="0"/>
      </w:tblPr>
      <w:tblGrid>
        <w:gridCol w:w="4575"/>
        <w:gridCol w:w="4575"/>
      </w:tblGrid>
      <w:tr w:rsidR="00860E76" w14:paraId="6400DF79" w14:textId="77777777">
        <w:tc>
          <w:tcPr>
            <w:tcW w:w="4575" w:type="dxa"/>
            <w:tcBorders>
              <w:top w:val="single" w:sz="4" w:space="0" w:color="000000"/>
              <w:left w:val="single" w:sz="4" w:space="0" w:color="000000"/>
              <w:bottom w:val="single" w:sz="4" w:space="0" w:color="000000"/>
              <w:right w:val="single" w:sz="4" w:space="0" w:color="000000"/>
            </w:tcBorders>
          </w:tcPr>
          <w:p w14:paraId="19F6DE39" w14:textId="77777777" w:rsidR="00860E76" w:rsidRDefault="00000000">
            <w:pPr>
              <w:keepLines/>
              <w:spacing w:before="60" w:after="60"/>
              <w:rPr>
                <w:lang w:val="lv-LV"/>
              </w:rPr>
            </w:pPr>
            <w:r>
              <w:rPr>
                <w:lang w:val="lv-LV"/>
              </w:rPr>
              <w:t>Pasūtītāja/</w:t>
            </w:r>
            <w:r>
              <w:rPr>
                <w:bCs/>
                <w:lang w:val="lv-LV"/>
              </w:rPr>
              <w:t xml:space="preserve"> līguma slēdzēja</w:t>
            </w:r>
            <w:r>
              <w:rPr>
                <w:lang w:val="lv-LV"/>
              </w:rPr>
              <w:t xml:space="preserve"> nosaukums</w:t>
            </w:r>
          </w:p>
        </w:tc>
        <w:tc>
          <w:tcPr>
            <w:tcW w:w="4575" w:type="dxa"/>
            <w:tcBorders>
              <w:top w:val="single" w:sz="4" w:space="0" w:color="000000"/>
              <w:left w:val="single" w:sz="4" w:space="0" w:color="000000"/>
              <w:bottom w:val="single" w:sz="4" w:space="0" w:color="000000"/>
              <w:right w:val="single" w:sz="4" w:space="0" w:color="000000"/>
            </w:tcBorders>
          </w:tcPr>
          <w:p w14:paraId="2EB800BB" w14:textId="77777777" w:rsidR="00860E76" w:rsidRDefault="00000000">
            <w:pPr>
              <w:keepLines/>
              <w:spacing w:before="60" w:after="60"/>
              <w:rPr>
                <w:lang w:val="lv-LV"/>
              </w:rPr>
            </w:pPr>
            <w:r>
              <w:rPr>
                <w:lang w:val="lv-LV"/>
              </w:rPr>
              <w:t>SIA “Daugavpils autobusu parks”</w:t>
            </w:r>
          </w:p>
        </w:tc>
      </w:tr>
      <w:tr w:rsidR="00860E76" w14:paraId="240509A9" w14:textId="77777777">
        <w:tc>
          <w:tcPr>
            <w:tcW w:w="4575" w:type="dxa"/>
            <w:tcBorders>
              <w:top w:val="single" w:sz="4" w:space="0" w:color="000000"/>
              <w:left w:val="single" w:sz="4" w:space="0" w:color="000000"/>
              <w:bottom w:val="single" w:sz="4" w:space="0" w:color="000000"/>
              <w:right w:val="single" w:sz="4" w:space="0" w:color="000000"/>
            </w:tcBorders>
          </w:tcPr>
          <w:p w14:paraId="108A011F" w14:textId="77777777" w:rsidR="00860E76" w:rsidRDefault="00000000">
            <w:pPr>
              <w:keepLines/>
              <w:spacing w:before="60" w:after="60"/>
              <w:rPr>
                <w:lang w:val="lv-LV"/>
              </w:rPr>
            </w:pPr>
            <w:r>
              <w:rPr>
                <w:lang w:val="lv-LV"/>
              </w:rPr>
              <w:t>Juridiskā adrese</w:t>
            </w:r>
          </w:p>
        </w:tc>
        <w:tc>
          <w:tcPr>
            <w:tcW w:w="4575" w:type="dxa"/>
            <w:tcBorders>
              <w:top w:val="single" w:sz="4" w:space="0" w:color="000000"/>
              <w:left w:val="single" w:sz="4" w:space="0" w:color="000000"/>
              <w:bottom w:val="single" w:sz="4" w:space="0" w:color="000000"/>
              <w:right w:val="single" w:sz="4" w:space="0" w:color="000000"/>
            </w:tcBorders>
          </w:tcPr>
          <w:p w14:paraId="1959C5C6" w14:textId="77777777" w:rsidR="00860E76" w:rsidRDefault="00000000">
            <w:pPr>
              <w:keepLines/>
              <w:spacing w:before="60" w:after="60"/>
              <w:rPr>
                <w:lang w:val="lv-LV"/>
              </w:rPr>
            </w:pPr>
            <w:r>
              <w:rPr>
                <w:lang w:val="lv-LV"/>
              </w:rPr>
              <w:t>Kārklu iela 24, Daugavpils</w:t>
            </w:r>
          </w:p>
        </w:tc>
      </w:tr>
      <w:tr w:rsidR="00860E76" w14:paraId="4344C21D" w14:textId="77777777">
        <w:tc>
          <w:tcPr>
            <w:tcW w:w="4575" w:type="dxa"/>
            <w:tcBorders>
              <w:top w:val="single" w:sz="4" w:space="0" w:color="000000"/>
              <w:left w:val="single" w:sz="4" w:space="0" w:color="000000"/>
              <w:bottom w:val="single" w:sz="4" w:space="0" w:color="000000"/>
              <w:right w:val="single" w:sz="4" w:space="0" w:color="000000"/>
            </w:tcBorders>
          </w:tcPr>
          <w:p w14:paraId="70504BDE" w14:textId="77777777" w:rsidR="00860E76" w:rsidRDefault="00000000">
            <w:pPr>
              <w:keepLines/>
              <w:spacing w:before="60" w:after="60"/>
              <w:rPr>
                <w:lang w:val="lv-LV"/>
              </w:rPr>
            </w:pPr>
            <w:r>
              <w:rPr>
                <w:lang w:val="lv-LV"/>
              </w:rPr>
              <w:t>Reģistrācijas Nr.</w:t>
            </w:r>
          </w:p>
        </w:tc>
        <w:tc>
          <w:tcPr>
            <w:tcW w:w="4575" w:type="dxa"/>
            <w:tcBorders>
              <w:top w:val="single" w:sz="4" w:space="0" w:color="000000"/>
              <w:left w:val="single" w:sz="4" w:space="0" w:color="000000"/>
              <w:bottom w:val="single" w:sz="4" w:space="0" w:color="000000"/>
              <w:right w:val="single" w:sz="4" w:space="0" w:color="000000"/>
            </w:tcBorders>
          </w:tcPr>
          <w:p w14:paraId="537B7BAF" w14:textId="77777777" w:rsidR="00860E76" w:rsidRDefault="00000000">
            <w:pPr>
              <w:keepLines/>
              <w:spacing w:before="60" w:after="60"/>
              <w:rPr>
                <w:lang w:val="lv-LV"/>
              </w:rPr>
            </w:pPr>
            <w:r>
              <w:rPr>
                <w:lang w:val="lv-LV"/>
              </w:rPr>
              <w:t>41503007196</w:t>
            </w:r>
          </w:p>
        </w:tc>
      </w:tr>
      <w:tr w:rsidR="00860E76" w14:paraId="069496DD" w14:textId="77777777">
        <w:tc>
          <w:tcPr>
            <w:tcW w:w="4575" w:type="dxa"/>
            <w:tcBorders>
              <w:top w:val="single" w:sz="4" w:space="0" w:color="000000"/>
              <w:left w:val="single" w:sz="4" w:space="0" w:color="000000"/>
              <w:bottom w:val="single" w:sz="4" w:space="0" w:color="000000"/>
              <w:right w:val="single" w:sz="4" w:space="0" w:color="000000"/>
            </w:tcBorders>
          </w:tcPr>
          <w:p w14:paraId="3FD7AEB3" w14:textId="77777777" w:rsidR="00860E76" w:rsidRDefault="00000000">
            <w:pPr>
              <w:pStyle w:val="font5"/>
              <w:keepLines/>
              <w:spacing w:before="60" w:beforeAutospacing="0" w:after="60" w:afterAutospacing="0"/>
              <w:rPr>
                <w:sz w:val="24"/>
                <w:szCs w:val="24"/>
                <w:lang w:val="lv-LV"/>
              </w:rPr>
            </w:pPr>
            <w:r>
              <w:rPr>
                <w:sz w:val="24"/>
                <w:szCs w:val="24"/>
                <w:lang w:val="lv-LV"/>
              </w:rPr>
              <w:t>Bankas nosaukums</w:t>
            </w:r>
          </w:p>
        </w:tc>
        <w:tc>
          <w:tcPr>
            <w:tcW w:w="4575" w:type="dxa"/>
            <w:tcBorders>
              <w:top w:val="single" w:sz="4" w:space="0" w:color="000000"/>
              <w:left w:val="single" w:sz="4" w:space="0" w:color="000000"/>
              <w:bottom w:val="single" w:sz="4" w:space="0" w:color="000000"/>
              <w:right w:val="single" w:sz="4" w:space="0" w:color="000000"/>
            </w:tcBorders>
          </w:tcPr>
          <w:p w14:paraId="5055CC89" w14:textId="77777777" w:rsidR="00860E76" w:rsidRDefault="00000000">
            <w:pPr>
              <w:keepLines/>
              <w:spacing w:before="60" w:after="60"/>
              <w:rPr>
                <w:lang w:val="lv-LV"/>
              </w:rPr>
            </w:pPr>
            <w:r>
              <w:rPr>
                <w:lang w:val="lv-LV"/>
              </w:rPr>
              <w:t>AS SEB Banka</w:t>
            </w:r>
          </w:p>
        </w:tc>
      </w:tr>
      <w:tr w:rsidR="00860E76" w14:paraId="283F23FB" w14:textId="77777777">
        <w:tc>
          <w:tcPr>
            <w:tcW w:w="4575" w:type="dxa"/>
            <w:tcBorders>
              <w:top w:val="single" w:sz="4" w:space="0" w:color="000000"/>
              <w:left w:val="single" w:sz="4" w:space="0" w:color="000000"/>
              <w:bottom w:val="single" w:sz="4" w:space="0" w:color="000000"/>
              <w:right w:val="single" w:sz="4" w:space="0" w:color="000000"/>
            </w:tcBorders>
          </w:tcPr>
          <w:p w14:paraId="0D6C4FC4" w14:textId="77777777" w:rsidR="00860E76" w:rsidRDefault="00000000">
            <w:pPr>
              <w:keepLines/>
              <w:spacing w:before="60" w:after="60"/>
              <w:rPr>
                <w:lang w:val="lv-LV"/>
              </w:rPr>
            </w:pPr>
            <w:r>
              <w:rPr>
                <w:lang w:val="lv-LV"/>
              </w:rPr>
              <w:t>Bankas kods</w:t>
            </w:r>
          </w:p>
        </w:tc>
        <w:tc>
          <w:tcPr>
            <w:tcW w:w="4575" w:type="dxa"/>
            <w:tcBorders>
              <w:top w:val="single" w:sz="4" w:space="0" w:color="000000"/>
              <w:left w:val="single" w:sz="4" w:space="0" w:color="000000"/>
              <w:bottom w:val="single" w:sz="4" w:space="0" w:color="000000"/>
              <w:right w:val="single" w:sz="4" w:space="0" w:color="000000"/>
            </w:tcBorders>
          </w:tcPr>
          <w:p w14:paraId="0F3CBD84" w14:textId="77777777" w:rsidR="00860E76" w:rsidRDefault="00000000">
            <w:pPr>
              <w:keepLines/>
              <w:spacing w:before="60" w:after="60"/>
              <w:rPr>
                <w:lang w:val="lv-LV"/>
              </w:rPr>
            </w:pPr>
            <w:r>
              <w:rPr>
                <w:lang w:val="lv-LV"/>
              </w:rPr>
              <w:t>UNLALV2X</w:t>
            </w:r>
          </w:p>
        </w:tc>
      </w:tr>
      <w:tr w:rsidR="00860E76" w14:paraId="0EBF0089" w14:textId="77777777">
        <w:tc>
          <w:tcPr>
            <w:tcW w:w="4575" w:type="dxa"/>
            <w:tcBorders>
              <w:top w:val="single" w:sz="4" w:space="0" w:color="000000"/>
              <w:left w:val="single" w:sz="4" w:space="0" w:color="000000"/>
              <w:bottom w:val="single" w:sz="4" w:space="0" w:color="000000"/>
              <w:right w:val="single" w:sz="4" w:space="0" w:color="000000"/>
            </w:tcBorders>
          </w:tcPr>
          <w:p w14:paraId="19542269" w14:textId="77777777" w:rsidR="00860E76" w:rsidRDefault="00000000">
            <w:pPr>
              <w:keepLines/>
              <w:spacing w:before="60" w:after="60"/>
              <w:rPr>
                <w:lang w:val="lv-LV"/>
              </w:rPr>
            </w:pPr>
            <w:r>
              <w:rPr>
                <w:lang w:val="lv-LV"/>
              </w:rPr>
              <w:t>Konta Nr.</w:t>
            </w:r>
          </w:p>
        </w:tc>
        <w:tc>
          <w:tcPr>
            <w:tcW w:w="4575" w:type="dxa"/>
            <w:tcBorders>
              <w:top w:val="single" w:sz="4" w:space="0" w:color="000000"/>
              <w:left w:val="single" w:sz="4" w:space="0" w:color="000000"/>
              <w:bottom w:val="single" w:sz="4" w:space="0" w:color="000000"/>
              <w:right w:val="single" w:sz="4" w:space="0" w:color="000000"/>
            </w:tcBorders>
          </w:tcPr>
          <w:p w14:paraId="4BB8E1E6" w14:textId="77777777" w:rsidR="00860E76" w:rsidRDefault="00000000">
            <w:pPr>
              <w:keepLines/>
              <w:spacing w:before="60" w:after="60"/>
              <w:rPr>
                <w:lang w:val="lv-LV"/>
              </w:rPr>
            </w:pPr>
            <w:r>
              <w:rPr>
                <w:lang w:val="lv-LV"/>
              </w:rPr>
              <w:t>LV46UNLA0005000426801</w:t>
            </w:r>
          </w:p>
        </w:tc>
      </w:tr>
      <w:tr w:rsidR="00860E76" w14:paraId="1A407610" w14:textId="77777777">
        <w:tc>
          <w:tcPr>
            <w:tcW w:w="4575" w:type="dxa"/>
            <w:tcBorders>
              <w:top w:val="single" w:sz="4" w:space="0" w:color="000000"/>
              <w:left w:val="single" w:sz="4" w:space="0" w:color="000000"/>
              <w:bottom w:val="single" w:sz="4" w:space="0" w:color="000000"/>
              <w:right w:val="single" w:sz="4" w:space="0" w:color="000000"/>
            </w:tcBorders>
          </w:tcPr>
          <w:p w14:paraId="5084424A" w14:textId="77777777" w:rsidR="00860E76" w:rsidRDefault="00000000">
            <w:pPr>
              <w:keepLines/>
              <w:spacing w:before="60" w:after="60"/>
              <w:rPr>
                <w:lang w:val="lv-LV"/>
              </w:rPr>
            </w:pPr>
            <w:r>
              <w:rPr>
                <w:lang w:val="lv-LV"/>
              </w:rPr>
              <w:t>Tālruņa numurs</w:t>
            </w:r>
          </w:p>
        </w:tc>
        <w:tc>
          <w:tcPr>
            <w:tcW w:w="4575" w:type="dxa"/>
            <w:tcBorders>
              <w:top w:val="single" w:sz="4" w:space="0" w:color="000000"/>
              <w:left w:val="single" w:sz="4" w:space="0" w:color="000000"/>
              <w:bottom w:val="single" w:sz="4" w:space="0" w:color="000000"/>
              <w:right w:val="single" w:sz="4" w:space="0" w:color="000000"/>
            </w:tcBorders>
          </w:tcPr>
          <w:p w14:paraId="7CEFE566" w14:textId="77777777" w:rsidR="00860E76" w:rsidRDefault="00000000">
            <w:pPr>
              <w:keepLines/>
              <w:spacing w:before="60" w:after="60"/>
              <w:rPr>
                <w:lang w:val="lv-LV"/>
              </w:rPr>
            </w:pPr>
            <w:r>
              <w:rPr>
                <w:lang w:val="lv-LV"/>
              </w:rPr>
              <w:t>65429245</w:t>
            </w:r>
          </w:p>
        </w:tc>
      </w:tr>
      <w:tr w:rsidR="00860E76" w14:paraId="2985E032" w14:textId="77777777">
        <w:tc>
          <w:tcPr>
            <w:tcW w:w="4575" w:type="dxa"/>
            <w:tcBorders>
              <w:top w:val="single" w:sz="4" w:space="0" w:color="000000"/>
              <w:left w:val="single" w:sz="4" w:space="0" w:color="000000"/>
              <w:bottom w:val="single" w:sz="4" w:space="0" w:color="000000"/>
              <w:right w:val="single" w:sz="4" w:space="0" w:color="000000"/>
            </w:tcBorders>
          </w:tcPr>
          <w:p w14:paraId="35FE0EF7" w14:textId="77777777" w:rsidR="00860E76" w:rsidRDefault="00000000">
            <w:pPr>
              <w:keepLines/>
              <w:spacing w:before="60" w:after="60"/>
              <w:rPr>
                <w:lang w:val="lv-LV"/>
              </w:rPr>
            </w:pPr>
            <w:r>
              <w:rPr>
                <w:lang w:val="lv-LV"/>
              </w:rPr>
              <w:t>e-pasta adrese</w:t>
            </w:r>
          </w:p>
        </w:tc>
        <w:tc>
          <w:tcPr>
            <w:tcW w:w="4575" w:type="dxa"/>
            <w:tcBorders>
              <w:top w:val="single" w:sz="4" w:space="0" w:color="000000"/>
              <w:left w:val="single" w:sz="4" w:space="0" w:color="000000"/>
              <w:bottom w:val="single" w:sz="4" w:space="0" w:color="000000"/>
              <w:right w:val="single" w:sz="4" w:space="0" w:color="000000"/>
            </w:tcBorders>
          </w:tcPr>
          <w:p w14:paraId="6E90FAAF" w14:textId="77777777" w:rsidR="00860E76" w:rsidRDefault="00860E76">
            <w:pPr>
              <w:keepLines/>
              <w:spacing w:before="60" w:after="60"/>
            </w:pPr>
            <w:hyperlink r:id="rId8">
              <w:r>
                <w:rPr>
                  <w:rStyle w:val="Hyperlink"/>
                  <w:color w:val="0070C0"/>
                  <w:lang w:val="lv-LV"/>
                </w:rPr>
                <w:t>dap@dap.apollo.lv</w:t>
              </w:r>
            </w:hyperlink>
          </w:p>
          <w:p w14:paraId="4AEE0D6D" w14:textId="77777777" w:rsidR="00860E76" w:rsidRDefault="00860E76">
            <w:pPr>
              <w:spacing w:after="40"/>
              <w:ind w:left="397" w:hanging="397"/>
              <w:jc w:val="both"/>
            </w:pPr>
            <w:hyperlink r:id="rId9">
              <w:r>
                <w:rPr>
                  <w:rStyle w:val="Hyperlink"/>
                  <w:color w:val="0070C0"/>
                  <w:lang w:val="lv-LV"/>
                </w:rPr>
                <w:t>artjoms.v@outlook.com</w:t>
              </w:r>
            </w:hyperlink>
          </w:p>
        </w:tc>
      </w:tr>
    </w:tbl>
    <w:p w14:paraId="0FF6B097" w14:textId="77777777" w:rsidR="00860E76" w:rsidRDefault="00000000">
      <w:pPr>
        <w:pStyle w:val="naisf"/>
        <w:rPr>
          <w:sz w:val="24"/>
          <w:szCs w:val="24"/>
        </w:rPr>
      </w:pPr>
      <w:r>
        <w:rPr>
          <w:sz w:val="24"/>
          <w:szCs w:val="24"/>
        </w:rPr>
        <w:t>1.2. Kontaktpersona: Artjoms Vengrevičs tālr. +371 29900699</w:t>
      </w:r>
    </w:p>
    <w:p w14:paraId="05E13CD8" w14:textId="77777777" w:rsidR="00860E76" w:rsidRDefault="00860E76">
      <w:pPr>
        <w:tabs>
          <w:tab w:val="left" w:pos="1140"/>
        </w:tabs>
        <w:rPr>
          <w:b/>
          <w:bCs/>
          <w:lang w:val="lv-LV"/>
        </w:rPr>
      </w:pPr>
    </w:p>
    <w:p w14:paraId="2CE7CF7C" w14:textId="77777777" w:rsidR="00860E76" w:rsidRDefault="00000000">
      <w:pPr>
        <w:tabs>
          <w:tab w:val="left" w:pos="540"/>
        </w:tabs>
        <w:spacing w:after="40"/>
        <w:rPr>
          <w:b/>
          <w:bCs/>
          <w:lang w:val="lv-LV"/>
        </w:rPr>
      </w:pPr>
      <w:r>
        <w:rPr>
          <w:b/>
          <w:bCs/>
          <w:lang w:val="lv-LV"/>
        </w:rPr>
        <w:t>2. PIEDĀVĀJUMA IESNIEGŠANAS VIETA, DATUMS UN LAIKS</w:t>
      </w:r>
    </w:p>
    <w:p w14:paraId="540F978B" w14:textId="77777777" w:rsidR="00860E76" w:rsidRPr="00625F57" w:rsidRDefault="00000000">
      <w:pPr>
        <w:spacing w:after="40"/>
        <w:ind w:left="397" w:hanging="397"/>
        <w:jc w:val="both"/>
        <w:rPr>
          <w:lang w:val="lv-LV"/>
        </w:rPr>
      </w:pPr>
      <w:r>
        <w:rPr>
          <w:lang w:val="lv-LV"/>
        </w:rPr>
        <w:t>2.1.</w:t>
      </w:r>
      <w:r>
        <w:rPr>
          <w:lang w:val="lv-LV"/>
        </w:rPr>
        <w:tab/>
        <w:t xml:space="preserve">Piedāvājumu iesniedz atsūtot pa pastu pēc adreses: SIA „Daugavpils autobusu parks”, Kārklu iela 24, Daugavpils, LV-5401, vai pārsūtot dokumentus parakstītus ar drošu elektronisku parakstu uz SIA „Daugavpils autobusu parks” e-pasta adresi: </w:t>
      </w:r>
      <w:hyperlink r:id="rId10">
        <w:r w:rsidR="00860E76">
          <w:rPr>
            <w:rStyle w:val="Hyperlink"/>
            <w:color w:val="0070C0"/>
            <w:lang w:val="lv-LV"/>
          </w:rPr>
          <w:t>artjoms.v@outlook.com</w:t>
        </w:r>
      </w:hyperlink>
      <w:r>
        <w:rPr>
          <w:lang w:val="lv-LV"/>
        </w:rPr>
        <w:t>.</w:t>
      </w:r>
    </w:p>
    <w:p w14:paraId="7535A4FB" w14:textId="4EA3A529" w:rsidR="00860E76" w:rsidRDefault="00000000">
      <w:pPr>
        <w:spacing w:after="40"/>
        <w:ind w:left="397" w:hanging="397"/>
        <w:jc w:val="both"/>
        <w:rPr>
          <w:lang w:val="lv-LV"/>
        </w:rPr>
      </w:pPr>
      <w:r>
        <w:rPr>
          <w:lang w:val="lv-LV"/>
        </w:rPr>
        <w:t>2.2. Piedāvā</w:t>
      </w:r>
      <w:r>
        <w:rPr>
          <w:color w:val="000000"/>
          <w:lang w:val="lv-LV"/>
        </w:rPr>
        <w:t>jumu iesniegšanas termiņš – ne vēlāk kā līd</w:t>
      </w:r>
      <w:r>
        <w:rPr>
          <w:color w:val="000000"/>
          <w:shd w:val="clear" w:color="auto" w:fill="FFFFFF"/>
          <w:lang w:val="lv-LV"/>
        </w:rPr>
        <w:t xml:space="preserve">z </w:t>
      </w:r>
      <w:r>
        <w:rPr>
          <w:b/>
          <w:color w:val="000000"/>
          <w:shd w:val="clear" w:color="auto" w:fill="FFFFFF"/>
          <w:lang w:val="lv-LV"/>
        </w:rPr>
        <w:t xml:space="preserve">2026.gada </w:t>
      </w:r>
      <w:r w:rsidR="004021D1">
        <w:rPr>
          <w:b/>
          <w:color w:val="000000"/>
          <w:shd w:val="clear" w:color="auto" w:fill="FFFFFF"/>
          <w:lang w:val="lv-LV"/>
        </w:rPr>
        <w:t>2</w:t>
      </w:r>
      <w:r w:rsidR="00B70BA3">
        <w:rPr>
          <w:b/>
          <w:color w:val="000000"/>
          <w:shd w:val="clear" w:color="auto" w:fill="FFFFFF"/>
          <w:lang w:val="lv-LV"/>
        </w:rPr>
        <w:t>9</w:t>
      </w:r>
      <w:r>
        <w:rPr>
          <w:b/>
          <w:color w:val="000000"/>
          <w:shd w:val="clear" w:color="auto" w:fill="FFFFFF"/>
          <w:lang w:val="lv-LV"/>
        </w:rPr>
        <w:t>.janvārim, plkst. 1</w:t>
      </w:r>
      <w:r w:rsidR="00B70BA3">
        <w:rPr>
          <w:b/>
          <w:color w:val="000000"/>
          <w:shd w:val="clear" w:color="auto" w:fill="FFFFFF"/>
          <w:lang w:val="lv-LV"/>
        </w:rPr>
        <w:t>4</w:t>
      </w:r>
      <w:r>
        <w:rPr>
          <w:b/>
          <w:color w:val="000000"/>
          <w:shd w:val="clear" w:color="auto" w:fill="FFFFFF"/>
          <w:lang w:val="lv-LV"/>
        </w:rPr>
        <w:t>:00</w:t>
      </w:r>
      <w:r>
        <w:rPr>
          <w:color w:val="000000"/>
          <w:shd w:val="clear" w:color="auto" w:fill="FFFFFF"/>
          <w:lang w:val="lv-LV"/>
        </w:rPr>
        <w:t>. Ja piedāvājums tiek iesniegts pēc norādītā piedāvājuma iesniegšanas termiņa beigām, to neatvērtā veidā nosūta atpakaļ pretendentam ierakstītā pasta sūtījumā.</w:t>
      </w:r>
    </w:p>
    <w:p w14:paraId="26072A32" w14:textId="77777777"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color w:val="000000"/>
          <w:szCs w:val="24"/>
          <w:shd w:val="clear" w:color="auto" w:fill="FFFFFF"/>
          <w:lang w:val="lv-LV"/>
        </w:rPr>
        <w:t xml:space="preserve">2.3. Elektroniski iesniegts piedāvājums, kurš tiks iesniegts, neievērojot šī nolikumā noteiktās prasības elektronisko piedāvājumu iesniegšanai, netiks izskatīts. </w:t>
      </w:r>
    </w:p>
    <w:p w14:paraId="7BEA8120" w14:textId="6DAEE9DA"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color w:val="000000"/>
          <w:szCs w:val="24"/>
          <w:shd w:val="clear" w:color="auto" w:fill="FFFFFF"/>
          <w:lang w:val="lv-LV"/>
        </w:rPr>
        <w:t xml:space="preserve">2.4. Piedāvājumu atvēršana notiks </w:t>
      </w:r>
      <w:r>
        <w:rPr>
          <w:rFonts w:ascii="Times New Roman" w:hAnsi="Times New Roman"/>
          <w:b/>
          <w:color w:val="000000"/>
          <w:szCs w:val="24"/>
          <w:shd w:val="clear" w:color="auto" w:fill="FFFFFF"/>
          <w:lang w:val="lv-LV"/>
        </w:rPr>
        <w:t xml:space="preserve">2026.gada </w:t>
      </w:r>
      <w:r w:rsidR="004021D1">
        <w:rPr>
          <w:rFonts w:ascii="Times New Roman" w:hAnsi="Times New Roman"/>
          <w:b/>
          <w:color w:val="000000"/>
          <w:szCs w:val="24"/>
          <w:shd w:val="clear" w:color="auto" w:fill="FFFFFF"/>
          <w:lang w:val="lv-LV"/>
        </w:rPr>
        <w:t>2</w:t>
      </w:r>
      <w:r w:rsidR="00B70BA3">
        <w:rPr>
          <w:rFonts w:ascii="Times New Roman" w:hAnsi="Times New Roman"/>
          <w:b/>
          <w:color w:val="000000"/>
          <w:szCs w:val="24"/>
          <w:shd w:val="clear" w:color="auto" w:fill="FFFFFF"/>
          <w:lang w:val="lv-LV"/>
        </w:rPr>
        <w:t>9</w:t>
      </w:r>
      <w:r>
        <w:rPr>
          <w:rFonts w:ascii="Times New Roman" w:hAnsi="Times New Roman"/>
          <w:b/>
          <w:color w:val="000000"/>
          <w:szCs w:val="24"/>
          <w:shd w:val="clear" w:color="auto" w:fill="FFFFFF"/>
          <w:lang w:val="lv-LV"/>
        </w:rPr>
        <w:t>.janvārī, plkst. 1</w:t>
      </w:r>
      <w:r w:rsidR="00B70BA3">
        <w:rPr>
          <w:rFonts w:ascii="Times New Roman" w:hAnsi="Times New Roman"/>
          <w:b/>
          <w:color w:val="000000"/>
          <w:szCs w:val="24"/>
          <w:shd w:val="clear" w:color="auto" w:fill="FFFFFF"/>
          <w:lang w:val="lv-LV"/>
        </w:rPr>
        <w:t>4</w:t>
      </w:r>
      <w:r>
        <w:rPr>
          <w:rFonts w:ascii="Times New Roman" w:hAnsi="Times New Roman"/>
          <w:b/>
          <w:color w:val="000000"/>
          <w:szCs w:val="24"/>
          <w:shd w:val="clear" w:color="auto" w:fill="FFFFFF"/>
          <w:lang w:val="lv-LV"/>
        </w:rPr>
        <w:t>:00,</w:t>
      </w:r>
      <w:r>
        <w:rPr>
          <w:rFonts w:ascii="Times New Roman" w:hAnsi="Times New Roman"/>
          <w:color w:val="000000"/>
          <w:szCs w:val="24"/>
          <w:lang w:val="lv-LV"/>
        </w:rPr>
        <w:t xml:space="preserve"> SIA „Daugavpils autobusu parks” Kārklu iela 24, Daugavpils, LV-5401</w:t>
      </w:r>
      <w:r>
        <w:rPr>
          <w:rFonts w:ascii="Times New Roman" w:hAnsi="Times New Roman"/>
          <w:color w:val="000000"/>
          <w:szCs w:val="24"/>
          <w:shd w:val="clear" w:color="auto" w:fill="FFFFFF"/>
          <w:lang w:val="lv-LV"/>
        </w:rPr>
        <w:t>.</w:t>
      </w:r>
    </w:p>
    <w:p w14:paraId="6E6894F8" w14:textId="77777777"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szCs w:val="24"/>
          <w:lang w:val="lv-LV"/>
        </w:rPr>
        <w:t>2.5. Piedāvājumu vērtēšanu un lēmumu pieņemšanu komisija veic slēgtā sēdē.</w:t>
      </w:r>
    </w:p>
    <w:p w14:paraId="3D27E11C" w14:textId="77777777"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szCs w:val="24"/>
          <w:lang w:val="lv-LV"/>
        </w:rPr>
        <w:t xml:space="preserve">2.6. Piedāvājuma derīguma termiņš - </w:t>
      </w:r>
      <w:r w:rsidRPr="00625F57">
        <w:rPr>
          <w:rFonts w:ascii="Times New Roman" w:hAnsi="Times New Roman"/>
          <w:szCs w:val="24"/>
          <w:lang w:val="lv-LV"/>
        </w:rPr>
        <w:t xml:space="preserve">90 (deviņdesmit) kalendārās dienas </w:t>
      </w:r>
      <w:r>
        <w:rPr>
          <w:rFonts w:ascii="Times New Roman" w:hAnsi="Times New Roman"/>
          <w:szCs w:val="24"/>
          <w:lang w:val="lv-LV"/>
        </w:rPr>
        <w:t>no piedāvājumu atvēršanas dienas. Gadījumā, ja līdz šim termiņam netiek noslēgts iepirkuma līgums, Pasūtītājs var lūgt piedāvājuma derīguma termiņu pagarināt.</w:t>
      </w:r>
    </w:p>
    <w:p w14:paraId="3DF3C21E" w14:textId="77777777" w:rsidR="00860E76" w:rsidRDefault="00860E76">
      <w:pPr>
        <w:tabs>
          <w:tab w:val="left" w:pos="450"/>
          <w:tab w:val="left" w:pos="1080"/>
          <w:tab w:val="left" w:pos="1140"/>
          <w:tab w:val="left" w:pos="2280"/>
        </w:tabs>
        <w:spacing w:after="40"/>
        <w:ind w:left="624"/>
        <w:jc w:val="both"/>
        <w:rPr>
          <w:bCs/>
          <w:lang w:val="lv-LV"/>
        </w:rPr>
      </w:pPr>
    </w:p>
    <w:p w14:paraId="4B6AD5A9" w14:textId="77777777" w:rsidR="00860E76" w:rsidRDefault="00000000">
      <w:pPr>
        <w:tabs>
          <w:tab w:val="left" w:pos="540"/>
          <w:tab w:val="left" w:pos="567"/>
        </w:tabs>
        <w:spacing w:after="40"/>
        <w:jc w:val="both"/>
        <w:rPr>
          <w:b/>
          <w:bCs/>
          <w:lang w:val="lv-LV"/>
        </w:rPr>
      </w:pPr>
      <w:r>
        <w:rPr>
          <w:b/>
          <w:bCs/>
          <w:lang w:val="lv-LV"/>
        </w:rPr>
        <w:t>3. PIEDĀVĀJUMA NOFORMĒJUMA PRASĪBAS</w:t>
      </w:r>
    </w:p>
    <w:p w14:paraId="5C938949" w14:textId="77777777" w:rsidR="00860E76" w:rsidRDefault="00000000">
      <w:pPr>
        <w:tabs>
          <w:tab w:val="left" w:pos="540"/>
          <w:tab w:val="left" w:pos="567"/>
          <w:tab w:val="left" w:pos="1305"/>
        </w:tabs>
        <w:spacing w:after="40"/>
        <w:ind w:left="510" w:hanging="510"/>
        <w:jc w:val="both"/>
        <w:rPr>
          <w:color w:val="000000"/>
          <w:lang w:val="lv-LV"/>
        </w:rPr>
      </w:pPr>
      <w:r>
        <w:rPr>
          <w:color w:val="000000"/>
          <w:lang w:val="lv-LV"/>
        </w:rPr>
        <w:t>3.1. Pretendents sagatavo un iesniedz piedāvājumu saskaņā ar iepirkuma procedūras dokumentu prasībām.</w:t>
      </w:r>
    </w:p>
    <w:p w14:paraId="2306AE02" w14:textId="77777777" w:rsidR="00860E76" w:rsidRDefault="00000000">
      <w:pPr>
        <w:tabs>
          <w:tab w:val="left" w:pos="540"/>
          <w:tab w:val="left" w:pos="567"/>
          <w:tab w:val="left" w:pos="1305"/>
        </w:tabs>
        <w:spacing w:after="40"/>
        <w:ind w:left="510" w:hanging="510"/>
        <w:jc w:val="both"/>
        <w:rPr>
          <w:color w:val="000000"/>
          <w:lang w:val="lv-LV"/>
        </w:rPr>
      </w:pPr>
      <w:r>
        <w:rPr>
          <w:color w:val="000000"/>
          <w:lang w:val="lv-LV"/>
        </w:rPr>
        <w:t xml:space="preserve">3.2. Ja piedāvājumu sagatavo un iesniedz elektroniski, piegādātājs ir tiesīgs ar vienu drošu elektronisko parakstu parakstīt visus dokumentus kā vienu kopumu vai katru atsevišķi. </w:t>
      </w:r>
    </w:p>
    <w:p w14:paraId="524E3933" w14:textId="77777777" w:rsidR="00860E76" w:rsidRDefault="00000000">
      <w:pPr>
        <w:tabs>
          <w:tab w:val="left" w:pos="540"/>
          <w:tab w:val="left" w:pos="567"/>
          <w:tab w:val="left" w:pos="1305"/>
        </w:tabs>
        <w:spacing w:after="40"/>
        <w:ind w:left="510" w:hanging="510"/>
        <w:jc w:val="both"/>
        <w:rPr>
          <w:color w:val="000000"/>
          <w:lang w:val="lv-LV"/>
        </w:rPr>
      </w:pPr>
      <w:r>
        <w:rPr>
          <w:color w:val="000000"/>
          <w:lang w:val="lv-LV"/>
        </w:rPr>
        <w:t xml:space="preserve">3.3. Piedāvājums jāsagatavo latviešu valodā, drukātā veidā, vienā eksemplārā. Piedāvājumā iekļautos dokumentus var iesniegt citā valodā, šādā gadījumā dokumentiem jāpievieno tulkojums latviešu valodā ar apliecinājumu par tulkojuma pareizību saskaņā ar spēkā esošo attiecīgo jomu regulējošo normatīvo aktu prasībām. Pretējā gadījumā komisija ir tiesīga uzskatīt, ka attiecīgais atlases vai kvalifikācijas dokuments nav iesniegts. </w:t>
      </w:r>
    </w:p>
    <w:p w14:paraId="1DF53564" w14:textId="77777777" w:rsidR="00860E76" w:rsidRDefault="00000000">
      <w:pPr>
        <w:tabs>
          <w:tab w:val="left" w:pos="540"/>
          <w:tab w:val="left" w:pos="567"/>
          <w:tab w:val="left" w:pos="1305"/>
        </w:tabs>
        <w:spacing w:after="40"/>
        <w:ind w:left="510" w:hanging="510"/>
        <w:rPr>
          <w:lang w:val="lv-LV"/>
        </w:rPr>
      </w:pPr>
      <w:r>
        <w:rPr>
          <w:lang w:val="lv-LV"/>
        </w:rPr>
        <w:t>3.4. Dokumenti ir jāiesniedz aizlīmētā aploksnē, uz kuras ir norādīti pretendenta rekvizīti un pasūtītāja adrese: SIA „Daugavpils autobusu parks”, Kārklu iela 24, Daugavpilī, LV-5401, ar atzīmi:</w:t>
      </w:r>
    </w:p>
    <w:p w14:paraId="630E0B54" w14:textId="77777777" w:rsidR="00860E76" w:rsidRDefault="00860E76">
      <w:pPr>
        <w:tabs>
          <w:tab w:val="left" w:pos="567"/>
          <w:tab w:val="left" w:pos="1134"/>
        </w:tabs>
        <w:spacing w:after="40"/>
        <w:ind w:left="851" w:hanging="567"/>
        <w:jc w:val="both"/>
        <w:rPr>
          <w:lang w:val="lv-LV"/>
        </w:rPr>
      </w:pPr>
    </w:p>
    <w:p w14:paraId="2CD572BA" w14:textId="77777777" w:rsidR="00860E76" w:rsidRDefault="00000000">
      <w:pPr>
        <w:suppressAutoHyphens w:val="0"/>
        <w:ind w:left="357"/>
        <w:jc w:val="center"/>
        <w:rPr>
          <w:b/>
          <w:color w:val="000000"/>
          <w:lang w:val="lv-LV"/>
        </w:rPr>
      </w:pPr>
      <w:r>
        <w:rPr>
          <w:b/>
          <w:color w:val="000000"/>
          <w:lang w:val="lv-LV"/>
        </w:rPr>
        <w:lastRenderedPageBreak/>
        <w:t>Iepirkumam</w:t>
      </w:r>
    </w:p>
    <w:p w14:paraId="139F21EA" w14:textId="77777777" w:rsidR="00860E76" w:rsidRDefault="00000000">
      <w:pPr>
        <w:suppressAutoHyphens w:val="0"/>
        <w:ind w:left="357"/>
        <w:jc w:val="center"/>
        <w:rPr>
          <w:lang w:val="lv-LV"/>
        </w:rPr>
      </w:pPr>
      <w:r>
        <w:rPr>
          <w:b/>
          <w:lang w:val="lv-LV"/>
        </w:rPr>
        <w:t>„</w:t>
      </w:r>
      <w:r>
        <w:rPr>
          <w:b/>
          <w:bCs/>
          <w:lang w:val="lv-LV"/>
        </w:rPr>
        <w:t>Finanšu līzinga pakalpojumi</w:t>
      </w:r>
      <w:r>
        <w:rPr>
          <w:b/>
          <w:lang w:val="lv-LV"/>
        </w:rPr>
        <w:t xml:space="preserve"> lietoto autobusu </w:t>
      </w:r>
      <w:r>
        <w:rPr>
          <w:b/>
          <w:shd w:val="clear" w:color="auto" w:fill="FFFFFF"/>
          <w:lang w:val="lv-LV"/>
        </w:rPr>
        <w:t>OTOKAR NAVIGO U iegādei”</w:t>
      </w:r>
    </w:p>
    <w:p w14:paraId="5AE4C767" w14:textId="04D92B5F" w:rsidR="00860E76" w:rsidRDefault="00000000">
      <w:pPr>
        <w:suppressAutoHyphens w:val="0"/>
        <w:ind w:left="357"/>
        <w:jc w:val="center"/>
        <w:rPr>
          <w:lang w:val="lv-LV"/>
        </w:rPr>
      </w:pPr>
      <w:r>
        <w:rPr>
          <w:b/>
          <w:shd w:val="clear" w:color="auto" w:fill="FFFFFF"/>
          <w:lang w:val="lv-LV"/>
        </w:rPr>
        <w:t xml:space="preserve">Identifikācijas Nr. </w:t>
      </w:r>
      <w:r>
        <w:rPr>
          <w:b/>
          <w:bCs/>
          <w:shd w:val="clear" w:color="auto" w:fill="FFFFFF"/>
          <w:lang w:val="lv-LV"/>
        </w:rPr>
        <w:t xml:space="preserve">DAP </w:t>
      </w:r>
      <w:r>
        <w:rPr>
          <w:b/>
          <w:shd w:val="clear" w:color="auto" w:fill="FFFFFF"/>
          <w:lang w:val="lv-LV"/>
        </w:rPr>
        <w:t>2026/</w:t>
      </w:r>
      <w:r w:rsidR="00625F57">
        <w:rPr>
          <w:b/>
          <w:shd w:val="clear" w:color="auto" w:fill="FFFFFF"/>
          <w:lang w:val="lv-LV"/>
        </w:rPr>
        <w:t>0</w:t>
      </w:r>
      <w:r>
        <w:rPr>
          <w:b/>
          <w:shd w:val="clear" w:color="auto" w:fill="FFFFFF"/>
          <w:lang w:val="lv-LV"/>
        </w:rPr>
        <w:t>1</w:t>
      </w:r>
    </w:p>
    <w:p w14:paraId="15C29981" w14:textId="1D621000" w:rsidR="00860E76" w:rsidRDefault="00000000">
      <w:pPr>
        <w:suppressAutoHyphens w:val="0"/>
        <w:ind w:left="357"/>
        <w:jc w:val="center"/>
        <w:rPr>
          <w:lang w:val="lv-LV"/>
        </w:rPr>
      </w:pPr>
      <w:r>
        <w:rPr>
          <w:b/>
          <w:shd w:val="clear" w:color="auto" w:fill="FFFFFF"/>
          <w:lang w:val="lv-LV"/>
        </w:rPr>
        <w:t xml:space="preserve">neatvērt līdz 2026.gada </w:t>
      </w:r>
      <w:r w:rsidR="004021D1">
        <w:rPr>
          <w:b/>
          <w:shd w:val="clear" w:color="auto" w:fill="FFFFFF"/>
          <w:lang w:val="lv-LV"/>
        </w:rPr>
        <w:t>2</w:t>
      </w:r>
      <w:r w:rsidR="00B70BA3">
        <w:rPr>
          <w:b/>
          <w:shd w:val="clear" w:color="auto" w:fill="FFFFFF"/>
          <w:lang w:val="lv-LV"/>
        </w:rPr>
        <w:t>9</w:t>
      </w:r>
      <w:r>
        <w:rPr>
          <w:b/>
          <w:shd w:val="clear" w:color="auto" w:fill="FFFFFF"/>
          <w:lang w:val="lv-LV"/>
        </w:rPr>
        <w:t>.janvārim, plkst.1</w:t>
      </w:r>
      <w:r w:rsidR="00B70BA3">
        <w:rPr>
          <w:b/>
          <w:shd w:val="clear" w:color="auto" w:fill="FFFFFF"/>
          <w:lang w:val="lv-LV"/>
        </w:rPr>
        <w:t>4</w:t>
      </w:r>
      <w:r>
        <w:rPr>
          <w:b/>
          <w:shd w:val="clear" w:color="auto" w:fill="FFFFFF"/>
          <w:lang w:val="lv-LV"/>
        </w:rPr>
        <w:t>:00.</w:t>
      </w:r>
    </w:p>
    <w:p w14:paraId="5A2FB116" w14:textId="77777777" w:rsidR="004021D1" w:rsidRDefault="004021D1">
      <w:pPr>
        <w:widowControl w:val="0"/>
        <w:ind w:left="567"/>
        <w:jc w:val="both"/>
        <w:rPr>
          <w:i/>
          <w:iCs/>
          <w:color w:val="000000"/>
          <w:lang w:val="lv-LV"/>
        </w:rPr>
      </w:pPr>
    </w:p>
    <w:p w14:paraId="6587B098" w14:textId="237BA9D9" w:rsidR="00860E76" w:rsidRDefault="00000000">
      <w:pPr>
        <w:widowControl w:val="0"/>
        <w:ind w:left="567"/>
        <w:jc w:val="both"/>
        <w:rPr>
          <w:i/>
          <w:iCs/>
          <w:color w:val="000000"/>
          <w:lang w:val="lv-LV"/>
        </w:rPr>
      </w:pPr>
      <w:r>
        <w:rPr>
          <w:i/>
          <w:iCs/>
          <w:color w:val="000000"/>
          <w:lang w:val="lv-LV"/>
        </w:rPr>
        <w:t>Ja piedāvājumu iesniedz elektroniski, iepirkuma procedūras nosaukumu un identifikācijas numuru ar norādi par piedāvājuma atvēršanas datumu un laiku ir jāiekļauj elektroniskās vēstules tēmā.</w:t>
      </w:r>
    </w:p>
    <w:p w14:paraId="218EA30B" w14:textId="77777777" w:rsidR="00860E76" w:rsidRDefault="00860E76">
      <w:pPr>
        <w:tabs>
          <w:tab w:val="left" w:pos="284"/>
        </w:tabs>
        <w:suppressAutoHyphens w:val="0"/>
        <w:ind w:left="851"/>
        <w:jc w:val="both"/>
        <w:rPr>
          <w:lang w:val="lv-LV"/>
        </w:rPr>
      </w:pPr>
    </w:p>
    <w:p w14:paraId="78119F14" w14:textId="77777777" w:rsidR="00860E76" w:rsidRDefault="00000000">
      <w:pPr>
        <w:tabs>
          <w:tab w:val="left" w:pos="540"/>
          <w:tab w:val="left" w:pos="567"/>
        </w:tabs>
        <w:spacing w:after="40"/>
        <w:ind w:left="454" w:hanging="510"/>
        <w:jc w:val="both"/>
        <w:rPr>
          <w:lang w:val="lv-LV"/>
        </w:rPr>
      </w:pPr>
      <w:r>
        <w:rPr>
          <w:lang w:val="lv-LV"/>
        </w:rPr>
        <w:t>3.5. Piedāvājums jāiesniedz ar sanumurētām lapām, caurauklots, ar uzlīmi, kas nostiprina auklu. Uz uzlīmes jābūt norādītam lapu skaitam, Pretendenta zīmoga nospiedumam un tās personas parakstam, kura faktiski caurauklojusi piedāvājumu.</w:t>
      </w:r>
    </w:p>
    <w:p w14:paraId="5710CA69" w14:textId="77777777" w:rsidR="00860E76" w:rsidRDefault="00000000">
      <w:pPr>
        <w:tabs>
          <w:tab w:val="left" w:pos="540"/>
          <w:tab w:val="left" w:pos="567"/>
        </w:tabs>
        <w:spacing w:after="40"/>
        <w:ind w:left="454" w:hanging="510"/>
        <w:jc w:val="both"/>
        <w:rPr>
          <w:lang w:val="lv-LV"/>
        </w:rPr>
      </w:pPr>
      <w:r>
        <w:rPr>
          <w:lang w:val="lv-LV"/>
        </w:rPr>
        <w:t>3.6. Piedāvājums jāsagatavo datorrakstā, tam jābūt skaidri salasāmam, bez labojumiem un dzēsumiem.</w:t>
      </w:r>
    </w:p>
    <w:p w14:paraId="3A31F9A2" w14:textId="77777777" w:rsidR="00860E76" w:rsidRDefault="00000000">
      <w:pPr>
        <w:tabs>
          <w:tab w:val="left" w:pos="540"/>
          <w:tab w:val="left" w:pos="567"/>
        </w:tabs>
        <w:spacing w:after="40"/>
        <w:ind w:left="454" w:hanging="510"/>
        <w:jc w:val="both"/>
        <w:rPr>
          <w:lang w:val="lv-LV"/>
        </w:rPr>
      </w:pPr>
      <w:r>
        <w:rPr>
          <w:lang w:val="lv-LV"/>
        </w:rPr>
        <w:t>3.7. Pretendenta atlases vai kvalifikāciju apliecinošus dokumentus var iesniegt svešvalodā. Ja kāds dokuments iesniegts svešvalodā, pretendents tam pievieno tulkojumu latviešu valodā, kārtībā, kāda noteikta Ministru kabineta 2000.gada 22.augusta noteikumos Nr.291 „Kārtība, kādā apliecināmi dokumentu tulkojumi valsts valodā”. Pretējā gadījumā Komisija ir tiesīga uzskatīt, ka attiecīgais atlases vai kvalifikācijas dokuments nav iesniegts.</w:t>
      </w:r>
    </w:p>
    <w:p w14:paraId="2A428D60" w14:textId="77777777" w:rsidR="00860E76" w:rsidRDefault="00000000">
      <w:pPr>
        <w:tabs>
          <w:tab w:val="left" w:pos="540"/>
          <w:tab w:val="left" w:pos="567"/>
        </w:tabs>
        <w:spacing w:after="40"/>
        <w:ind w:left="454" w:hanging="510"/>
        <w:jc w:val="both"/>
        <w:rPr>
          <w:lang w:val="lv-LV"/>
        </w:rPr>
      </w:pPr>
      <w:r>
        <w:rPr>
          <w:lang w:val="lv-LV"/>
        </w:rPr>
        <w:t>3.8 Visiem pretendenta iesniegtajiem dokumentiem un to atvasinājumiem ir jābūt noformētiem Ministru kabineta 2018.gada 4.septembra noteikumu Nr.558 “Dokumentu izstrādāšanas un noformēšanas kārtība” noteiktajā kārtībā.</w:t>
      </w:r>
      <w:r>
        <w:rPr>
          <w:color w:val="000000"/>
          <w:lang w:val="lv-LV"/>
        </w:rPr>
        <w:t xml:space="preserve"> </w:t>
      </w:r>
      <w:r>
        <w:rPr>
          <w:lang w:val="lv-LV"/>
        </w:rPr>
        <w:t>Iesniedzot piedāvājumu, pretendents ir tiesīgs visu iesniegto dokumentu atvasinājumu, un tulkojumu pareizību apliecināt ar vienu apliecinājumu, ja viss piedāvājums vai pieteikums ir cauršūts vai caurauklots.</w:t>
      </w:r>
    </w:p>
    <w:p w14:paraId="56366754" w14:textId="77777777" w:rsidR="00860E76" w:rsidRDefault="00860E76">
      <w:pPr>
        <w:tabs>
          <w:tab w:val="left" w:pos="567"/>
          <w:tab w:val="left" w:pos="1134"/>
        </w:tabs>
        <w:spacing w:after="40"/>
        <w:ind w:left="284"/>
        <w:jc w:val="both"/>
        <w:rPr>
          <w:lang w:val="lv-LV"/>
        </w:rPr>
      </w:pPr>
    </w:p>
    <w:p w14:paraId="0026D7FD" w14:textId="77777777" w:rsidR="00860E76" w:rsidRDefault="00000000">
      <w:pPr>
        <w:spacing w:after="120"/>
        <w:rPr>
          <w:lang w:val="lv-LV"/>
        </w:rPr>
      </w:pPr>
      <w:r>
        <w:rPr>
          <w:b/>
          <w:bCs/>
          <w:lang w:val="lv-LV"/>
        </w:rPr>
        <w:t>4. INFORMĀCIJA PAR IEPIRKUMA PRIEKŠMETU</w:t>
      </w:r>
    </w:p>
    <w:p w14:paraId="6D38A98C" w14:textId="77777777" w:rsidR="00860E76" w:rsidRDefault="00000000">
      <w:pPr>
        <w:spacing w:after="40"/>
        <w:ind w:left="454" w:hanging="510"/>
        <w:rPr>
          <w:lang w:val="lv-LV"/>
        </w:rPr>
      </w:pPr>
      <w:r>
        <w:rPr>
          <w:bCs/>
          <w:lang w:val="lv-LV"/>
        </w:rPr>
        <w:t xml:space="preserve">4.1. Iepirkuma priekšmeta apraksts: </w:t>
      </w:r>
      <w:r>
        <w:rPr>
          <w:lang w:val="lv-LV"/>
        </w:rPr>
        <w:t>„</w:t>
      </w:r>
      <w:r>
        <w:rPr>
          <w:bCs/>
          <w:lang w:val="lv-LV"/>
        </w:rPr>
        <w:t>Finanšu līzinga pakalpojumi lietoto</w:t>
      </w:r>
      <w:r>
        <w:rPr>
          <w:lang w:val="lv-LV"/>
        </w:rPr>
        <w:t xml:space="preserve"> autobusu OTOKAR NAVIGO U iegādei”, (turpmāk tekstā – Pakalpojums). </w:t>
      </w:r>
    </w:p>
    <w:p w14:paraId="31CD593F" w14:textId="77777777" w:rsidR="00860E76" w:rsidRDefault="00000000">
      <w:pPr>
        <w:tabs>
          <w:tab w:val="left" w:pos="1134"/>
        </w:tabs>
        <w:spacing w:after="40"/>
        <w:jc w:val="both"/>
        <w:rPr>
          <w:lang w:val="lv-LV"/>
        </w:rPr>
      </w:pPr>
      <w:r>
        <w:rPr>
          <w:lang w:val="lv-LV"/>
        </w:rPr>
        <w:t xml:space="preserve">4.2. Līzinga objekts: </w:t>
      </w:r>
      <w:r w:rsidRPr="004021D1">
        <w:rPr>
          <w:b/>
          <w:bCs/>
          <w:lang w:val="lv-LV"/>
        </w:rPr>
        <w:t>lietots autobuss OTOKAR NAVIGO U (2 gab.).</w:t>
      </w:r>
    </w:p>
    <w:p w14:paraId="2DE591A4" w14:textId="77777777" w:rsidR="00860E76" w:rsidRDefault="00860E76">
      <w:pPr>
        <w:pStyle w:val="1"/>
        <w:ind w:left="0"/>
        <w:rPr>
          <w:bCs/>
          <w:lang w:val="lv-LV"/>
        </w:rPr>
      </w:pPr>
    </w:p>
    <w:p w14:paraId="5B110C8E" w14:textId="77777777" w:rsidR="00860E76" w:rsidRDefault="00000000">
      <w:pPr>
        <w:spacing w:after="120"/>
        <w:rPr>
          <w:lang w:val="lv-LV"/>
        </w:rPr>
      </w:pPr>
      <w:r>
        <w:rPr>
          <w:b/>
          <w:bCs/>
          <w:lang w:val="lv-LV"/>
        </w:rPr>
        <w:t>5. PRASĪBAS PRETENDENTAM UN IESNIEGTAJAM PIEDĀVĀJUMAM. IESNIEDZAMIE DOKUMENTI</w:t>
      </w:r>
    </w:p>
    <w:p w14:paraId="381B8478" w14:textId="77777777" w:rsidR="00860E76" w:rsidRDefault="00000000">
      <w:pPr>
        <w:tabs>
          <w:tab w:val="left" w:pos="567"/>
        </w:tabs>
        <w:spacing w:after="40"/>
        <w:ind w:left="442" w:hanging="442"/>
        <w:rPr>
          <w:lang w:val="lv-LV"/>
        </w:rPr>
      </w:pPr>
      <w:r>
        <w:rPr>
          <w:lang w:val="lv-LV"/>
        </w:rPr>
        <w:t>5.1.</w:t>
      </w:r>
      <w:r>
        <w:rPr>
          <w:lang w:val="lv-LV"/>
        </w:rPr>
        <w:tab/>
        <w:t>Obligātie nosacījumi Pretendenta dalībai iepirkumā:</w:t>
      </w:r>
    </w:p>
    <w:p w14:paraId="12B5C41E" w14:textId="77777777" w:rsidR="00860E76" w:rsidRDefault="00000000">
      <w:pPr>
        <w:tabs>
          <w:tab w:val="left" w:pos="225"/>
          <w:tab w:val="left" w:pos="795"/>
        </w:tabs>
        <w:spacing w:after="40"/>
        <w:ind w:left="1247" w:hanging="737"/>
        <w:jc w:val="both"/>
        <w:rPr>
          <w:lang w:val="lv-LV"/>
        </w:rPr>
      </w:pPr>
      <w:r>
        <w:rPr>
          <w:lang w:val="lv-LV"/>
        </w:rPr>
        <w:t>5.1.1. Pretendentam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tas netiek likvidēts;</w:t>
      </w:r>
    </w:p>
    <w:p w14:paraId="6231622D" w14:textId="77777777" w:rsidR="00860E76" w:rsidRDefault="00000000">
      <w:pPr>
        <w:tabs>
          <w:tab w:val="left" w:pos="225"/>
          <w:tab w:val="left" w:pos="795"/>
        </w:tabs>
        <w:spacing w:after="40"/>
        <w:ind w:left="1247" w:hanging="737"/>
        <w:jc w:val="both"/>
        <w:rPr>
          <w:lang w:val="lv-LV"/>
        </w:rPr>
      </w:pPr>
      <w:r>
        <w:rPr>
          <w:lang w:val="lv-LV"/>
        </w:rPr>
        <w:t>5.1.2. Pretendentam Latvijā vai valstī, kurā tas reģistrēts vai kurā atrodas tā pastāvīgā dzīvesvieta, nav nodokļu parādi, tajā skaitā valsts sociālās apdrošināšanas obligāto iemaksu parādi, kas kopsummā kādā no valstīm pārsniedz 150 euro;</w:t>
      </w:r>
    </w:p>
    <w:p w14:paraId="1B9049CB" w14:textId="77777777" w:rsidR="00860E76" w:rsidRDefault="00000000">
      <w:pPr>
        <w:tabs>
          <w:tab w:val="left" w:pos="225"/>
          <w:tab w:val="left" w:pos="795"/>
        </w:tabs>
        <w:spacing w:after="40"/>
        <w:ind w:left="1247" w:hanging="737"/>
        <w:jc w:val="both"/>
        <w:rPr>
          <w:lang w:val="lv-LV"/>
        </w:rPr>
      </w:pPr>
      <w:r>
        <w:rPr>
          <w:lang w:val="lv-LV"/>
        </w:rPr>
        <w:t>5.1.3. Pasūtītājs izslēdz pretendentu no turpmākās dalības iepirkumā, kā arī neizskata pretendenta piedāvājumu, ja tas konstatē neatbilstību Nolikuma minētajiem apstākļiem;</w:t>
      </w:r>
    </w:p>
    <w:p w14:paraId="096BA460" w14:textId="77777777" w:rsidR="00860E76" w:rsidRDefault="00000000">
      <w:pPr>
        <w:tabs>
          <w:tab w:val="left" w:pos="225"/>
          <w:tab w:val="left" w:pos="795"/>
        </w:tabs>
        <w:spacing w:after="40"/>
        <w:ind w:left="1247" w:hanging="737"/>
        <w:jc w:val="both"/>
        <w:rPr>
          <w:lang w:val="lv-LV"/>
        </w:rPr>
      </w:pPr>
      <w:r>
        <w:rPr>
          <w:lang w:val="lv-LV"/>
        </w:rPr>
        <w:t>5.1.4. Pretendents ir iesniedzis tikai patiesu informāciju un ir iesniedzis visu pieprasīto informāciju.</w:t>
      </w:r>
    </w:p>
    <w:p w14:paraId="018DB020" w14:textId="77777777" w:rsidR="00860E76" w:rsidRDefault="00000000">
      <w:pPr>
        <w:tabs>
          <w:tab w:val="left" w:pos="540"/>
        </w:tabs>
        <w:spacing w:after="40"/>
        <w:jc w:val="both"/>
        <w:rPr>
          <w:lang w:val="lv-LV"/>
        </w:rPr>
      </w:pPr>
      <w:r>
        <w:rPr>
          <w:lang w:val="lv-LV"/>
        </w:rPr>
        <w:t>5.2. Prasības attiecībā uz Pretendenta iespējām veikt profesionālo darbību:</w:t>
      </w:r>
    </w:p>
    <w:p w14:paraId="33AA6669" w14:textId="77777777" w:rsidR="00860E76" w:rsidRDefault="00000000">
      <w:pPr>
        <w:tabs>
          <w:tab w:val="left" w:pos="567"/>
        </w:tabs>
        <w:spacing w:after="40"/>
        <w:ind w:left="284"/>
        <w:jc w:val="both"/>
        <w:rPr>
          <w:lang w:val="lv-LV"/>
        </w:rPr>
      </w:pPr>
      <w:r>
        <w:rPr>
          <w:lang w:val="lv-LV"/>
        </w:rPr>
        <w:t xml:space="preserve">     5.2.1. Pretendents ir reģistrēts atbilstoši normatīvo aktu prasībām.</w:t>
      </w:r>
    </w:p>
    <w:p w14:paraId="2B27991F" w14:textId="77777777" w:rsidR="00860E76" w:rsidRDefault="00000000">
      <w:pPr>
        <w:tabs>
          <w:tab w:val="left" w:pos="540"/>
        </w:tabs>
        <w:spacing w:after="40"/>
        <w:ind w:left="454" w:hanging="454"/>
        <w:jc w:val="both"/>
        <w:rPr>
          <w:lang w:val="lv-LV"/>
        </w:rPr>
      </w:pPr>
      <w:r>
        <w:rPr>
          <w:lang w:val="lv-LV"/>
        </w:rPr>
        <w:lastRenderedPageBreak/>
        <w:t>5.3. Lai konstatētu atbilstību iepirkuma Nolikuma prasībām, Pretendentam ir jāiesniedz sekojoši atlases dokumenti:</w:t>
      </w:r>
    </w:p>
    <w:p w14:paraId="292A0A79" w14:textId="77777777" w:rsidR="00860E76" w:rsidRDefault="00000000">
      <w:pPr>
        <w:tabs>
          <w:tab w:val="left" w:pos="567"/>
          <w:tab w:val="left" w:pos="975"/>
          <w:tab w:val="left" w:pos="1134"/>
        </w:tabs>
        <w:spacing w:after="40"/>
        <w:ind w:left="1191" w:hanging="624"/>
        <w:jc w:val="both"/>
        <w:rPr>
          <w:lang w:val="lv-LV"/>
        </w:rPr>
      </w:pPr>
      <w:r>
        <w:rPr>
          <w:bCs/>
          <w:lang w:val="lv-LV"/>
        </w:rPr>
        <w:t xml:space="preserve">5.3.1. Pieteikums par piedalīšanos iepirkumā, kas sagatavots atbilstoši 1.pielikumā norādītajai formai. Ja pieteikumu iesniedz personu apvienība, tad visi tās dalībnieki paraksta pieteikumu, kā arī norāda katras personas atbildības apjomu, kā arī norāda personu, kas pārstāv personu apvienību iepirkumā. </w:t>
      </w:r>
    </w:p>
    <w:p w14:paraId="4CE09BBC" w14:textId="77777777" w:rsidR="00860E76" w:rsidRDefault="00000000">
      <w:pPr>
        <w:tabs>
          <w:tab w:val="left" w:pos="567"/>
          <w:tab w:val="left" w:pos="975"/>
          <w:tab w:val="left" w:pos="1134"/>
        </w:tabs>
        <w:spacing w:after="40"/>
        <w:ind w:left="1191" w:hanging="624"/>
        <w:jc w:val="both"/>
        <w:rPr>
          <w:color w:val="000000"/>
          <w:lang w:val="lv-LV"/>
        </w:rPr>
      </w:pPr>
      <w:r>
        <w:rPr>
          <w:color w:val="000000"/>
          <w:lang w:val="lv-LV"/>
        </w:rPr>
        <w:t xml:space="preserve">5.3.2. Latvijas Republikas Uzņēmuma reģistra vai līdzvērtīgas iestādes citā valstī izsniegtas reģistrācijas apliecība vai izziņa, kas apliecina, ka Pretendents reģistrēts likumā noteiktajā kārtībā (kopija). </w:t>
      </w:r>
    </w:p>
    <w:p w14:paraId="5FC36056" w14:textId="77777777" w:rsidR="00860E76" w:rsidRDefault="00000000">
      <w:pPr>
        <w:tabs>
          <w:tab w:val="left" w:pos="567"/>
          <w:tab w:val="left" w:pos="975"/>
          <w:tab w:val="left" w:pos="1134"/>
        </w:tabs>
        <w:spacing w:after="40"/>
        <w:ind w:left="1191" w:hanging="624"/>
        <w:jc w:val="both"/>
        <w:rPr>
          <w:lang w:val="lv-LV"/>
        </w:rPr>
      </w:pPr>
      <w:r>
        <w:rPr>
          <w:lang w:val="lv-LV"/>
        </w:rPr>
        <w:t>5.3.3. Dokuments, tā kopija vai Uzņēmumu reģistra izziņa par Pretendenta likumiskā pārstāvja vai pilnvarotās personas pilnvarojumu parakstīt iesniegto piedāvājumu un slēgt finanšu līzinga līgumu. Ja līgumu parakstīs cita persona, jāpievieno attiecīgs šīs personas pilnvarojuma dokuments.</w:t>
      </w:r>
    </w:p>
    <w:p w14:paraId="6553AE17" w14:textId="77777777" w:rsidR="00860E76" w:rsidRDefault="00000000">
      <w:pPr>
        <w:tabs>
          <w:tab w:val="left" w:pos="540"/>
        </w:tabs>
        <w:spacing w:after="40"/>
        <w:rPr>
          <w:lang w:val="lv-LV"/>
        </w:rPr>
      </w:pPr>
      <w:r>
        <w:rPr>
          <w:u w:val="single"/>
          <w:lang w:val="lv-LV"/>
        </w:rPr>
        <w:t>5.4. Prasības tehniskajam un finanšu piedāvājumam:</w:t>
      </w:r>
    </w:p>
    <w:p w14:paraId="564A82F1" w14:textId="77777777" w:rsidR="00860E76" w:rsidRDefault="00000000">
      <w:pPr>
        <w:pStyle w:val="BodyText2"/>
        <w:tabs>
          <w:tab w:val="left" w:pos="567"/>
          <w:tab w:val="left" w:pos="1134"/>
        </w:tabs>
        <w:spacing w:after="40"/>
        <w:ind w:left="1247" w:hanging="680"/>
        <w:jc w:val="both"/>
        <w:rPr>
          <w:sz w:val="24"/>
        </w:rPr>
      </w:pPr>
      <w:r>
        <w:rPr>
          <w:sz w:val="24"/>
        </w:rPr>
        <w:t>5.4.1. Tehniskajam piedāvājumam jāatbilst 2.pielikumā „Tehniskā specifikācija” noteiktajām prasībām.</w:t>
      </w:r>
    </w:p>
    <w:p w14:paraId="038E488C" w14:textId="77777777" w:rsidR="00860E76" w:rsidRDefault="00000000">
      <w:pPr>
        <w:pStyle w:val="BodyText2"/>
        <w:tabs>
          <w:tab w:val="left" w:pos="567"/>
          <w:tab w:val="left" w:pos="1134"/>
        </w:tabs>
        <w:spacing w:after="40"/>
        <w:ind w:left="1247" w:hanging="680"/>
        <w:jc w:val="both"/>
        <w:rPr>
          <w:sz w:val="24"/>
        </w:rPr>
      </w:pPr>
      <w:r>
        <w:rPr>
          <w:sz w:val="24"/>
        </w:rPr>
        <w:t>5.4.2. Finanšu piedāvājumam jāatbilst 3.pielikumā „Pretendenta finanšu piedāvājums” noteiktajām prasībām. Cenas jānosaka eiro (EUR) un tās tiek norādītas ar precizitāti divi cipari aiz komata.</w:t>
      </w:r>
    </w:p>
    <w:p w14:paraId="0481D30B" w14:textId="77777777" w:rsidR="00860E76" w:rsidRDefault="00000000">
      <w:pPr>
        <w:pStyle w:val="BodyText2"/>
        <w:tabs>
          <w:tab w:val="left" w:pos="567"/>
          <w:tab w:val="left" w:pos="1134"/>
        </w:tabs>
        <w:spacing w:after="40"/>
        <w:ind w:left="1247" w:hanging="680"/>
        <w:jc w:val="both"/>
        <w:rPr>
          <w:sz w:val="24"/>
        </w:rPr>
      </w:pPr>
      <w:r>
        <w:rPr>
          <w:sz w:val="24"/>
        </w:rPr>
        <w:t>5.4.3. Katrā vienības cenā jāietver visi nodokļi, piegāde, nodevas, maksājumi un visas saprātīgi paredzamās izmaksas, atskaitot pievienotās vērtības nodokli.</w:t>
      </w:r>
    </w:p>
    <w:p w14:paraId="0389F89C" w14:textId="77777777" w:rsidR="00860E76" w:rsidRDefault="00000000">
      <w:pPr>
        <w:pStyle w:val="BodyText2"/>
        <w:tabs>
          <w:tab w:val="left" w:pos="567"/>
          <w:tab w:val="left" w:pos="1134"/>
        </w:tabs>
        <w:spacing w:after="40"/>
        <w:ind w:left="1247" w:hanging="680"/>
        <w:jc w:val="both"/>
        <w:rPr>
          <w:sz w:val="24"/>
        </w:rPr>
      </w:pPr>
      <w:r>
        <w:rPr>
          <w:sz w:val="24"/>
        </w:rPr>
        <w:t xml:space="preserve">5.4.4. Piedāvājuma cenas tiek sagatavotas ņemot vērā mainīgo likmi, atsevišķi uzrādot 6 mēnešu </w:t>
      </w:r>
      <w:r w:rsidRPr="004021D1">
        <w:rPr>
          <w:sz w:val="24"/>
        </w:rPr>
        <w:t xml:space="preserve">Euribor likmi un </w:t>
      </w:r>
      <w:r w:rsidRPr="004021D1">
        <w:rPr>
          <w:b/>
          <w:sz w:val="24"/>
          <w:u w:val="single"/>
        </w:rPr>
        <w:t>bankas pievienoto</w:t>
      </w:r>
      <w:r w:rsidRPr="004021D1">
        <w:rPr>
          <w:sz w:val="24"/>
        </w:rPr>
        <w:t xml:space="preserve"> </w:t>
      </w:r>
      <w:r>
        <w:rPr>
          <w:sz w:val="24"/>
        </w:rPr>
        <w:t>likmi uz visu Līguma izpildes laiku, kas netiks mainīta noslēgtā Līguma darbības periodā.</w:t>
      </w:r>
    </w:p>
    <w:p w14:paraId="5F132135" w14:textId="77777777" w:rsidR="00860E76" w:rsidRDefault="00000000">
      <w:pPr>
        <w:pStyle w:val="BodyText2"/>
        <w:tabs>
          <w:tab w:val="left" w:pos="567"/>
          <w:tab w:val="left" w:pos="1134"/>
          <w:tab w:val="left" w:pos="2340"/>
        </w:tabs>
        <w:spacing w:after="40"/>
        <w:ind w:left="1247" w:hanging="680"/>
        <w:jc w:val="both"/>
        <w:rPr>
          <w:sz w:val="24"/>
        </w:rPr>
      </w:pPr>
      <w:r>
        <w:rPr>
          <w:sz w:val="24"/>
        </w:rPr>
        <w:t>5.4.5. Piedāvājuma cenas tiek ierakstītas nolikuma 3.pielikumā ″Finanšu piedāvājums″ attiecīgās tabulas ailēs.</w:t>
      </w:r>
    </w:p>
    <w:p w14:paraId="7BEDD25B" w14:textId="77777777" w:rsidR="00860E76" w:rsidRDefault="00000000">
      <w:pPr>
        <w:pStyle w:val="BodyText2"/>
        <w:tabs>
          <w:tab w:val="left" w:pos="567"/>
          <w:tab w:val="left" w:pos="1134"/>
          <w:tab w:val="left" w:pos="2340"/>
        </w:tabs>
        <w:spacing w:after="40"/>
        <w:ind w:left="1247" w:hanging="680"/>
        <w:jc w:val="both"/>
        <w:rPr>
          <w:sz w:val="24"/>
        </w:rPr>
      </w:pPr>
      <w:r>
        <w:rPr>
          <w:sz w:val="24"/>
        </w:rPr>
        <w:t>5.4.6. Piedāvājumam jāpievieno finanšu līzinga līguma projekts.</w:t>
      </w:r>
    </w:p>
    <w:p w14:paraId="6DABE0AC" w14:textId="77777777" w:rsidR="00860E76" w:rsidRDefault="00000000">
      <w:pPr>
        <w:pStyle w:val="BodyText2"/>
        <w:tabs>
          <w:tab w:val="left" w:pos="567"/>
          <w:tab w:val="left" w:pos="1134"/>
          <w:tab w:val="left" w:pos="2340"/>
        </w:tabs>
        <w:spacing w:after="40"/>
        <w:ind w:left="1247" w:hanging="680"/>
        <w:jc w:val="both"/>
        <w:rPr>
          <w:sz w:val="24"/>
        </w:rPr>
      </w:pPr>
      <w:r>
        <w:rPr>
          <w:sz w:val="24"/>
        </w:rPr>
        <w:t>5.4.7. Piedāvājumam jābūt Pretendenta vai tā pilnvarotās personas parakstītam, uz Pretendenta veidlapas.</w:t>
      </w:r>
    </w:p>
    <w:p w14:paraId="75D70ACF" w14:textId="77777777" w:rsidR="00860E76" w:rsidRDefault="00860E76">
      <w:pPr>
        <w:rPr>
          <w:b/>
          <w:bCs/>
          <w:lang w:val="lv-LV"/>
        </w:rPr>
      </w:pPr>
    </w:p>
    <w:p w14:paraId="55C6AFCB" w14:textId="77777777" w:rsidR="00860E76" w:rsidRDefault="00000000">
      <w:pPr>
        <w:spacing w:after="120"/>
        <w:rPr>
          <w:lang w:val="lv-LV"/>
        </w:rPr>
      </w:pPr>
      <w:r>
        <w:rPr>
          <w:b/>
          <w:bCs/>
          <w:lang w:val="lv-LV"/>
        </w:rPr>
        <w:t>6. VĒRTĒŠANA – PRETENDENTU ATLASE UN PIEDĀVĀJUMA IZVĒLE</w:t>
      </w:r>
    </w:p>
    <w:p w14:paraId="4252DDAE" w14:textId="77777777" w:rsidR="00860E76" w:rsidRDefault="00000000">
      <w:pPr>
        <w:tabs>
          <w:tab w:val="left" w:pos="540"/>
        </w:tabs>
        <w:spacing w:after="60"/>
        <w:rPr>
          <w:lang w:val="lv-LV"/>
        </w:rPr>
      </w:pPr>
      <w:r>
        <w:rPr>
          <w:lang w:val="lv-LV"/>
        </w:rPr>
        <w:t>6.1. Vērtēšana:</w:t>
      </w:r>
    </w:p>
    <w:p w14:paraId="000F3B60" w14:textId="77777777" w:rsidR="00860E76" w:rsidRDefault="00000000">
      <w:pPr>
        <w:tabs>
          <w:tab w:val="left" w:pos="540"/>
          <w:tab w:val="left" w:pos="1134"/>
        </w:tabs>
        <w:spacing w:after="40"/>
        <w:ind w:left="1191" w:hanging="624"/>
        <w:jc w:val="both"/>
        <w:rPr>
          <w:lang w:val="lv-LV"/>
        </w:rPr>
      </w:pPr>
      <w:r>
        <w:rPr>
          <w:lang w:val="lv-LV"/>
        </w:rPr>
        <w:t>6.1.1. Pasūtītājs neizskata pretendenta piedāvājumu vai arī izslēdz pretendentu no turpmākās dalības jebkurā piedāvājumu izvērtēšanas stadijā, ja pretendenta piedāvājums neatbilst norādītajiem atlases kritērijiem vai arī pretendents ir norādījis nepatiesas ziņas.</w:t>
      </w:r>
    </w:p>
    <w:p w14:paraId="63657936" w14:textId="77777777" w:rsidR="00860E76" w:rsidRDefault="00000000">
      <w:pPr>
        <w:tabs>
          <w:tab w:val="left" w:pos="540"/>
          <w:tab w:val="left" w:pos="1134"/>
        </w:tabs>
        <w:spacing w:after="40"/>
        <w:ind w:left="1191" w:hanging="624"/>
        <w:jc w:val="both"/>
        <w:rPr>
          <w:lang w:val="lv-LV"/>
        </w:rPr>
      </w:pPr>
      <w:r>
        <w:rPr>
          <w:lang w:val="lv-LV"/>
        </w:rPr>
        <w:t>6.1.2. Piedāvājumu noformējuma pārbaudi, Pretendentu atlasi, Tehnisko piedāvājumu atbilstības pārbaudi un piedāvājuma izvēli saskaņā ar izraudzīto piedāvājuma izvēles kritēriju – viszemākā cena (turpmāk tekstā – Piedāvājumu vērtēšanu) iepirkuma komisija veic slēgtā sēdē.</w:t>
      </w:r>
    </w:p>
    <w:p w14:paraId="46E7F452" w14:textId="77777777" w:rsidR="00860E76" w:rsidRDefault="00000000">
      <w:pPr>
        <w:tabs>
          <w:tab w:val="left" w:pos="1134"/>
        </w:tabs>
        <w:spacing w:after="40"/>
        <w:ind w:left="1191" w:hanging="624"/>
        <w:jc w:val="both"/>
        <w:rPr>
          <w:lang w:val="lv-LV"/>
        </w:rPr>
      </w:pPr>
      <w:r>
        <w:rPr>
          <w:lang w:val="lv-LV"/>
        </w:rPr>
        <w:t xml:space="preserve">6.1.3. Iepirkuma komisija no atbilstošajiem piedāvājumiem izvēlas piedāvājumu ar viszemāko cenu un attiecīgo Pretendentu atzīst par uzvarētāju iepirkumā. </w:t>
      </w:r>
      <w:bookmarkStart w:id="0" w:name="_Toc263935296"/>
      <w:bookmarkStart w:id="1" w:name="_Toc263935647"/>
      <w:bookmarkStart w:id="2" w:name="_Toc263935718"/>
      <w:bookmarkStart w:id="3" w:name="_Toc263935925"/>
      <w:bookmarkStart w:id="4" w:name="_Toc263936278"/>
      <w:bookmarkStart w:id="5" w:name="_Toc263936955"/>
      <w:bookmarkStart w:id="6" w:name="_Toc263937451"/>
      <w:bookmarkStart w:id="7" w:name="_Toc267040889"/>
    </w:p>
    <w:p w14:paraId="4B94BDE3" w14:textId="77777777" w:rsidR="00860E76" w:rsidRDefault="00000000">
      <w:pPr>
        <w:tabs>
          <w:tab w:val="left" w:pos="1134"/>
        </w:tabs>
        <w:spacing w:after="40"/>
        <w:ind w:left="1191" w:hanging="624"/>
        <w:jc w:val="both"/>
        <w:rPr>
          <w:lang w:val="lv-LV"/>
        </w:rPr>
      </w:pPr>
      <w:r>
        <w:rPr>
          <w:lang w:val="lv-LV"/>
        </w:rPr>
        <w:t>6.1.4. Gadījumā, ja:</w:t>
      </w:r>
      <w:bookmarkEnd w:id="0"/>
      <w:bookmarkEnd w:id="1"/>
      <w:bookmarkEnd w:id="2"/>
      <w:bookmarkEnd w:id="3"/>
      <w:bookmarkEnd w:id="4"/>
      <w:bookmarkEnd w:id="5"/>
      <w:bookmarkEnd w:id="6"/>
      <w:bookmarkEnd w:id="7"/>
      <w:r>
        <w:rPr>
          <w:lang w:val="lv-LV"/>
        </w:rPr>
        <w:t xml:space="preserve"> Piedāvājumu izvērtēšanas laikā Pretendents savu piedāvājumu atsauc vai maina vai Pretendents ir iesniedzis nepatiesu informāciju vai vispār nav iesniedzis pieprasīto informāciju vai Piedāvājums neatbilst kādai nolikumā noteiktajai prasībai vai Piedāvājums tiek atzīts par nepamatoti lētu, iepirkuma komisija turpmāk šo piedāvājumu neizskata un attiecīgo Pretendentu izslēdz no turpmākās dalības iepirkumā. </w:t>
      </w:r>
    </w:p>
    <w:p w14:paraId="24458DF9" w14:textId="77777777" w:rsidR="00860E76" w:rsidRDefault="00860E76">
      <w:pPr>
        <w:jc w:val="both"/>
        <w:rPr>
          <w:lang w:val="lv-LV"/>
        </w:rPr>
      </w:pPr>
    </w:p>
    <w:p w14:paraId="1B646180" w14:textId="77777777" w:rsidR="00860E76" w:rsidRDefault="00000000">
      <w:pPr>
        <w:spacing w:after="120"/>
        <w:rPr>
          <w:lang w:val="lv-LV"/>
        </w:rPr>
      </w:pPr>
      <w:r>
        <w:rPr>
          <w:b/>
          <w:bCs/>
          <w:lang w:val="lv-LV"/>
        </w:rPr>
        <w:lastRenderedPageBreak/>
        <w:t>7. PRETENDENTU INFORMĒŠANA PAR PIEŅEMTO LĒMUMU UN LĪGUMA SLĒGŠANA</w:t>
      </w:r>
    </w:p>
    <w:p w14:paraId="74FD2F62" w14:textId="77777777" w:rsidR="00860E76" w:rsidRDefault="00000000">
      <w:pPr>
        <w:tabs>
          <w:tab w:val="left" w:pos="540"/>
        </w:tabs>
        <w:spacing w:after="40"/>
        <w:rPr>
          <w:lang w:val="lv-LV"/>
        </w:rPr>
      </w:pPr>
      <w:r>
        <w:rPr>
          <w:lang w:val="lv-LV"/>
        </w:rPr>
        <w:t>7.1. Lēmuma pieņemšana:</w:t>
      </w:r>
    </w:p>
    <w:p w14:paraId="300FB22C" w14:textId="77777777" w:rsidR="00860E76" w:rsidRDefault="00000000">
      <w:pPr>
        <w:tabs>
          <w:tab w:val="left" w:pos="567"/>
          <w:tab w:val="left" w:pos="1134"/>
          <w:tab w:val="left" w:pos="8517"/>
        </w:tabs>
        <w:spacing w:after="40"/>
        <w:ind w:left="1191" w:hanging="567"/>
        <w:jc w:val="both"/>
        <w:rPr>
          <w:lang w:val="lv-LV"/>
        </w:rPr>
      </w:pPr>
      <w:r>
        <w:rPr>
          <w:lang w:val="lv-LV"/>
        </w:rPr>
        <w:t xml:space="preserve">7.1.1. Iepirkuma komisija nosaka piedāvājumu ar viszemāko cenu un pieņem lēmumu par finanšu līzinga līguma slēgšanu ar Pretendentu, kura piedāvājums atzīts par Pasūtītāja prasībām atbilstošu. </w:t>
      </w:r>
    </w:p>
    <w:p w14:paraId="6533074B" w14:textId="77777777" w:rsidR="00860E76" w:rsidRDefault="00000000">
      <w:pPr>
        <w:tabs>
          <w:tab w:val="left" w:pos="540"/>
          <w:tab w:val="left" w:pos="567"/>
        </w:tabs>
        <w:spacing w:after="40"/>
        <w:jc w:val="both"/>
        <w:rPr>
          <w:lang w:val="lv-LV"/>
        </w:rPr>
      </w:pPr>
      <w:r>
        <w:rPr>
          <w:lang w:val="lv-LV"/>
        </w:rPr>
        <w:t>7.2. Pretendentu informēšana</w:t>
      </w:r>
      <w:r>
        <w:rPr>
          <w:b/>
          <w:bCs/>
          <w:lang w:val="lv-LV"/>
        </w:rPr>
        <w:t>:</w:t>
      </w:r>
    </w:p>
    <w:p w14:paraId="71ABA2C2" w14:textId="77777777" w:rsidR="00860E76" w:rsidRDefault="00000000">
      <w:pPr>
        <w:tabs>
          <w:tab w:val="left" w:pos="567"/>
          <w:tab w:val="left" w:pos="1134"/>
          <w:tab w:val="left" w:pos="8517"/>
        </w:tabs>
        <w:spacing w:after="40"/>
        <w:ind w:left="1247" w:hanging="567"/>
        <w:jc w:val="both"/>
        <w:rPr>
          <w:lang w:val="lv-LV"/>
        </w:rPr>
      </w:pPr>
      <w:r>
        <w:rPr>
          <w:lang w:val="lv-LV"/>
        </w:rPr>
        <w:t>7.2.1. Iepirkuma komisija informē visus pretendentus par iepirkumā izraudzīto pretendentu vai pretendentiem 3 (triju) darba dienu laikā pēc lēmuma pieņemšanas. Iepirkuma komisija triju darba dienu laikā pēc pretendenta pieprasījuma saņemšanas izsniedz vai nosūta pretendentam šā nolikumā 7.1.punktā minēto lēmumu, kā arī mājas lapā www.buspark.lv nodrošina brīvu un tiešu elektronisku pieeju šā nolikumā 7.1.punktā minētajam lēmumam.</w:t>
      </w:r>
    </w:p>
    <w:p w14:paraId="608FD680" w14:textId="77777777" w:rsidR="00860E76" w:rsidRDefault="00000000">
      <w:pPr>
        <w:tabs>
          <w:tab w:val="left" w:pos="540"/>
          <w:tab w:val="left" w:pos="567"/>
        </w:tabs>
        <w:spacing w:after="40"/>
        <w:jc w:val="both"/>
        <w:rPr>
          <w:lang w:val="lv-LV"/>
        </w:rPr>
      </w:pPr>
      <w:r>
        <w:rPr>
          <w:lang w:val="lv-LV"/>
        </w:rPr>
        <w:t>7.3. Finanšu līzinga līguma slēgšana</w:t>
      </w:r>
      <w:r>
        <w:rPr>
          <w:b/>
          <w:bCs/>
          <w:lang w:val="lv-LV"/>
        </w:rPr>
        <w:t>:</w:t>
      </w:r>
    </w:p>
    <w:p w14:paraId="0924C73E" w14:textId="77777777" w:rsidR="00860E76" w:rsidRDefault="00000000">
      <w:pPr>
        <w:tabs>
          <w:tab w:val="left" w:pos="567"/>
          <w:tab w:val="left" w:pos="1134"/>
          <w:tab w:val="left" w:pos="8517"/>
        </w:tabs>
        <w:spacing w:after="40"/>
        <w:ind w:left="1247" w:hanging="567"/>
        <w:jc w:val="both"/>
        <w:rPr>
          <w:lang w:val="lv-LV"/>
        </w:rPr>
      </w:pPr>
      <w:r>
        <w:rPr>
          <w:lang w:val="lv-LV"/>
        </w:rPr>
        <w:t xml:space="preserve">7.3.1. Pasūtītājs slēdz finanšu līzinga līgumu ar iepirkuma komisijas izraudzīto Pretendentu. </w:t>
      </w:r>
    </w:p>
    <w:p w14:paraId="62FC47B9" w14:textId="77777777" w:rsidR="00860E76" w:rsidRDefault="00000000">
      <w:pPr>
        <w:tabs>
          <w:tab w:val="left" w:pos="567"/>
          <w:tab w:val="left" w:pos="1134"/>
          <w:tab w:val="left" w:pos="8517"/>
        </w:tabs>
        <w:spacing w:after="40"/>
        <w:ind w:left="1247" w:hanging="567"/>
        <w:jc w:val="both"/>
        <w:rPr>
          <w:lang w:val="lv-LV"/>
        </w:rPr>
      </w:pPr>
      <w:r>
        <w:rPr>
          <w:lang w:val="lv-LV"/>
        </w:rPr>
        <w:t>7.3.2. Ja izraudzītais Pretendents atsakās slēgt finanšu līzinga līgumu ar Pasūtītāju, iepirkuma komisija pieņem lēmumu slēgt līgumu ar nākamo pretendentu, kurš piedāvājis nolikuma prasībām atbilstošu piedāvājumu.</w:t>
      </w:r>
    </w:p>
    <w:p w14:paraId="035878E0" w14:textId="77777777" w:rsidR="00860E76" w:rsidRDefault="00860E76">
      <w:pPr>
        <w:tabs>
          <w:tab w:val="left" w:pos="8517"/>
        </w:tabs>
        <w:jc w:val="both"/>
        <w:rPr>
          <w:lang w:val="lv-LV"/>
        </w:rPr>
      </w:pPr>
    </w:p>
    <w:p w14:paraId="7421D5BB" w14:textId="77777777" w:rsidR="00860E76" w:rsidRDefault="00860E76">
      <w:pPr>
        <w:pStyle w:val="ListParagraph"/>
        <w:spacing w:after="120"/>
        <w:ind w:left="360"/>
        <w:rPr>
          <w:b/>
          <w:bCs/>
          <w:lang w:val="lv-LV"/>
        </w:rPr>
      </w:pPr>
    </w:p>
    <w:p w14:paraId="51115527" w14:textId="77777777" w:rsidR="00860E76" w:rsidRDefault="00000000">
      <w:pPr>
        <w:pStyle w:val="ListParagraph"/>
        <w:spacing w:after="120"/>
        <w:ind w:left="0"/>
        <w:rPr>
          <w:b/>
          <w:bCs/>
          <w:lang w:val="lv-LV"/>
        </w:rPr>
      </w:pPr>
      <w:r>
        <w:rPr>
          <w:b/>
          <w:bCs/>
          <w:lang w:val="lv-LV"/>
        </w:rPr>
        <w:t>PIELIKUMU SARAKSTS</w:t>
      </w:r>
    </w:p>
    <w:p w14:paraId="20FC9A81" w14:textId="77777777" w:rsidR="00860E76" w:rsidRDefault="00000000">
      <w:pPr>
        <w:spacing w:after="40"/>
        <w:rPr>
          <w:lang w:val="lv-LV"/>
        </w:rPr>
      </w:pPr>
      <w:r>
        <w:rPr>
          <w:lang w:val="lv-LV"/>
        </w:rPr>
        <w:t>Šim nolikumam ir pievienoti 3 (trīs) pielikumi, kas ir tā neatņemamas sastāvdaļas:</w:t>
      </w:r>
    </w:p>
    <w:p w14:paraId="15BFF878" w14:textId="77777777" w:rsidR="00860E76" w:rsidRDefault="00000000">
      <w:pPr>
        <w:spacing w:after="40"/>
        <w:rPr>
          <w:lang w:val="lv-LV"/>
        </w:rPr>
      </w:pPr>
      <w:r>
        <w:rPr>
          <w:lang w:val="lv-LV"/>
        </w:rPr>
        <w:t xml:space="preserve">1. pielikums </w:t>
      </w:r>
      <w:r>
        <w:rPr>
          <w:b/>
          <w:caps/>
          <w:lang w:val="lv-LV"/>
        </w:rPr>
        <w:t>PIETEIKUMS PAR PIEDALĪŠANOS iepirkumā</w:t>
      </w:r>
    </w:p>
    <w:p w14:paraId="00ABD084" w14:textId="77777777" w:rsidR="00860E76" w:rsidRDefault="00000000">
      <w:pPr>
        <w:spacing w:after="40"/>
        <w:rPr>
          <w:lang w:val="lv-LV"/>
        </w:rPr>
      </w:pPr>
      <w:r>
        <w:rPr>
          <w:lang w:val="lv-LV"/>
        </w:rPr>
        <w:t>2. pielikums</w:t>
      </w:r>
      <w:r>
        <w:rPr>
          <w:b/>
          <w:bCs/>
          <w:lang w:val="lv-LV"/>
        </w:rPr>
        <w:t xml:space="preserve"> TEHNISKĀ SPECIFIKĀCIJA</w:t>
      </w:r>
    </w:p>
    <w:p w14:paraId="5A6AFEEA" w14:textId="77777777" w:rsidR="00860E76" w:rsidRDefault="00000000">
      <w:pPr>
        <w:rPr>
          <w:lang w:val="lv-LV"/>
        </w:rPr>
      </w:pPr>
      <w:r>
        <w:rPr>
          <w:bCs/>
          <w:lang w:val="lv-LV"/>
        </w:rPr>
        <w:t>3. pielikums</w:t>
      </w:r>
      <w:r>
        <w:rPr>
          <w:b/>
          <w:bCs/>
          <w:lang w:val="lv-LV"/>
        </w:rPr>
        <w:t xml:space="preserve"> PRETENDENTA FINANŠU PIEDĀVĀJUMS</w:t>
      </w:r>
    </w:p>
    <w:p w14:paraId="55C2423B" w14:textId="77777777" w:rsidR="00860E76" w:rsidRDefault="00860E76">
      <w:pPr>
        <w:rPr>
          <w:lang w:val="lv-LV"/>
        </w:rPr>
      </w:pPr>
    </w:p>
    <w:p w14:paraId="1873B3F8" w14:textId="77777777" w:rsidR="00860E76" w:rsidRDefault="00000000">
      <w:pPr>
        <w:rPr>
          <w:b/>
          <w:bCs/>
          <w:lang w:val="lv-LV"/>
        </w:rPr>
      </w:pPr>
      <w:r w:rsidRPr="00625F57">
        <w:rPr>
          <w:lang w:val="lv-LV"/>
        </w:rPr>
        <w:br w:type="page"/>
      </w:r>
    </w:p>
    <w:p w14:paraId="29CBDF1A" w14:textId="77777777" w:rsidR="00860E76" w:rsidRDefault="00000000">
      <w:pPr>
        <w:jc w:val="right"/>
        <w:rPr>
          <w:lang w:val="lv-LV"/>
        </w:rPr>
      </w:pPr>
      <w:r>
        <w:rPr>
          <w:b/>
          <w:bCs/>
          <w:lang w:val="lv-LV"/>
        </w:rPr>
        <w:lastRenderedPageBreak/>
        <w:t>1.pielikums</w:t>
      </w:r>
    </w:p>
    <w:p w14:paraId="0D3AB028" w14:textId="77777777" w:rsidR="00860E76" w:rsidRDefault="00860E76">
      <w:pPr>
        <w:tabs>
          <w:tab w:val="left" w:pos="900"/>
          <w:tab w:val="left" w:pos="3150"/>
        </w:tabs>
        <w:rPr>
          <w:lang w:val="lv-LV"/>
        </w:rPr>
      </w:pPr>
    </w:p>
    <w:p w14:paraId="1F849B7E" w14:textId="77777777" w:rsidR="00860E76" w:rsidRDefault="00860E76">
      <w:pPr>
        <w:tabs>
          <w:tab w:val="left" w:pos="900"/>
          <w:tab w:val="left" w:pos="3150"/>
        </w:tabs>
        <w:rPr>
          <w:lang w:val="lv-LV"/>
        </w:rPr>
      </w:pPr>
    </w:p>
    <w:p w14:paraId="3D4DE3A6" w14:textId="77777777" w:rsidR="00860E76" w:rsidRDefault="00000000">
      <w:pPr>
        <w:jc w:val="center"/>
        <w:rPr>
          <w:lang w:val="lv-LV"/>
        </w:rPr>
      </w:pPr>
      <w:r>
        <w:rPr>
          <w:b/>
          <w:caps/>
          <w:lang w:val="lv-LV"/>
        </w:rPr>
        <w:t>PIETEIKUMS PAR PIEDALĪŠANOS iepirkumā</w:t>
      </w:r>
    </w:p>
    <w:p w14:paraId="70233DF4" w14:textId="77777777" w:rsidR="00860E76" w:rsidRDefault="00860E76">
      <w:pPr>
        <w:tabs>
          <w:tab w:val="left" w:pos="720"/>
        </w:tabs>
        <w:jc w:val="center"/>
        <w:rPr>
          <w:color w:val="000000"/>
          <w:lang w:val="lv-LV" w:eastAsia="ar-SA"/>
        </w:rPr>
      </w:pPr>
    </w:p>
    <w:p w14:paraId="130CB400" w14:textId="77777777" w:rsidR="00860E76" w:rsidRDefault="00000000">
      <w:pPr>
        <w:tabs>
          <w:tab w:val="left" w:pos="720"/>
        </w:tabs>
        <w:jc w:val="center"/>
        <w:rPr>
          <w:lang w:val="lv-LV"/>
        </w:rPr>
      </w:pPr>
      <w:r>
        <w:rPr>
          <w:b/>
          <w:lang w:val="lv-LV"/>
        </w:rPr>
        <w:t>„</w:t>
      </w:r>
      <w:r>
        <w:rPr>
          <w:b/>
          <w:bCs/>
          <w:lang w:val="lv-LV"/>
        </w:rPr>
        <w:t>Finanšu līzinga pakalpojumi lietoto</w:t>
      </w:r>
      <w:r>
        <w:rPr>
          <w:b/>
          <w:lang w:val="lv-LV"/>
        </w:rPr>
        <w:t xml:space="preserve"> autobusu OTOKAR NAVIGO U iegādei”</w:t>
      </w:r>
    </w:p>
    <w:p w14:paraId="69622F4D" w14:textId="77777777" w:rsidR="00860E76" w:rsidRDefault="00860E76">
      <w:pPr>
        <w:jc w:val="both"/>
        <w:rPr>
          <w:lang w:val="lv-LV"/>
        </w:rPr>
      </w:pPr>
    </w:p>
    <w:p w14:paraId="76BD8BDD" w14:textId="77777777" w:rsidR="00860E76" w:rsidRDefault="00000000">
      <w:pPr>
        <w:jc w:val="both"/>
        <w:rPr>
          <w:lang w:val="lv-LV"/>
        </w:rPr>
      </w:pPr>
      <w:r>
        <w:rPr>
          <w:lang w:val="lv-LV"/>
        </w:rPr>
        <w:t xml:space="preserve">Pretendents [pretendenta nosaukums], </w:t>
      </w:r>
      <w:r>
        <w:rPr>
          <w:rFonts w:eastAsia="SimSun"/>
          <w:lang w:val="lv-LV"/>
        </w:rPr>
        <w:t xml:space="preserve">reģ. Nr. [reģistrācijas numurs], [adrese], tā [personas, kas paraksta, pilnvarojums, amats, vārds, uzvārds] </w:t>
      </w:r>
      <w:r>
        <w:rPr>
          <w:lang w:val="lv-LV"/>
        </w:rPr>
        <w:t>personā, ar š</w:t>
      </w:r>
      <w:r>
        <w:rPr>
          <w:rFonts w:eastAsia="SimSun"/>
          <w:lang w:val="lv-LV"/>
        </w:rPr>
        <w:t>ā</w:t>
      </w:r>
      <w:r>
        <w:rPr>
          <w:lang w:val="lv-LV"/>
        </w:rPr>
        <w:t xml:space="preserve"> pieteikuma iesniegšanu: </w:t>
      </w:r>
    </w:p>
    <w:p w14:paraId="60AB96E4" w14:textId="77777777" w:rsidR="00860E76" w:rsidRDefault="00860E76">
      <w:pPr>
        <w:jc w:val="both"/>
        <w:rPr>
          <w:lang w:val="lv-LV"/>
        </w:rPr>
      </w:pPr>
    </w:p>
    <w:p w14:paraId="31C8A18A" w14:textId="77777777" w:rsidR="00860E76" w:rsidRDefault="00000000">
      <w:pPr>
        <w:numPr>
          <w:ilvl w:val="0"/>
          <w:numId w:val="2"/>
        </w:numPr>
        <w:tabs>
          <w:tab w:val="left" w:pos="720"/>
        </w:tabs>
        <w:spacing w:after="20"/>
        <w:ind w:left="357" w:hanging="357"/>
        <w:jc w:val="both"/>
        <w:rPr>
          <w:lang w:val="lv-LV"/>
        </w:rPr>
      </w:pPr>
      <w:r>
        <w:rPr>
          <w:lang w:val="lv-LV"/>
        </w:rPr>
        <w:t>Piesakās piedalīties iepirkumā „</w:t>
      </w:r>
      <w:r>
        <w:rPr>
          <w:bCs/>
          <w:lang w:val="lv-LV"/>
        </w:rPr>
        <w:t>Finanšu līzinga pakalpojumi lietoto</w:t>
      </w:r>
      <w:r>
        <w:rPr>
          <w:lang w:val="lv-LV"/>
        </w:rPr>
        <w:t xml:space="preserve"> autobusu OTOKAR NAVIGO U </w:t>
      </w:r>
      <w:r>
        <w:rPr>
          <w:bCs/>
          <w:lang w:val="lv-LV"/>
        </w:rPr>
        <w:t>iegādei”.</w:t>
      </w:r>
    </w:p>
    <w:p w14:paraId="78E9F682" w14:textId="77777777" w:rsidR="00860E76" w:rsidRDefault="00000000">
      <w:pPr>
        <w:numPr>
          <w:ilvl w:val="0"/>
          <w:numId w:val="2"/>
        </w:numPr>
        <w:tabs>
          <w:tab w:val="left" w:pos="709"/>
        </w:tabs>
        <w:spacing w:after="20"/>
        <w:ind w:left="357" w:hanging="357"/>
        <w:jc w:val="both"/>
        <w:rPr>
          <w:lang w:val="lv-LV"/>
        </w:rPr>
      </w:pPr>
      <w:r>
        <w:rPr>
          <w:lang w:val="lv-LV"/>
        </w:rPr>
        <w:t>Apņemas ievērot iepirkuma Nolikuma prasības.</w:t>
      </w:r>
    </w:p>
    <w:p w14:paraId="42A2CF17" w14:textId="77777777" w:rsidR="00860E76" w:rsidRDefault="00000000">
      <w:pPr>
        <w:numPr>
          <w:ilvl w:val="0"/>
          <w:numId w:val="2"/>
        </w:numPr>
        <w:tabs>
          <w:tab w:val="left" w:pos="709"/>
        </w:tabs>
        <w:spacing w:after="20"/>
        <w:ind w:left="357" w:hanging="357"/>
        <w:jc w:val="both"/>
        <w:rPr>
          <w:lang w:val="lv-LV"/>
        </w:rPr>
      </w:pPr>
      <w:r>
        <w:rPr>
          <w:lang w:val="lv-LV"/>
        </w:rPr>
        <w:t xml:space="preserve">Atzīst sava piedāvājuma spēkā esamību </w:t>
      </w:r>
      <w:r w:rsidRPr="00625F57">
        <w:rPr>
          <w:lang w:val="lv-LV"/>
        </w:rPr>
        <w:t xml:space="preserve">90 (deviņdesmit) kalendārās dienas </w:t>
      </w:r>
      <w:r>
        <w:rPr>
          <w:lang w:val="lv-LV"/>
        </w:rPr>
        <w:t>no piedāvājumu atvēršanas dienas, bet gadījumā, ja tiek atzīts par uzvarētāju - līdz attiecīgā līguma noslēgšanai.</w:t>
      </w:r>
    </w:p>
    <w:p w14:paraId="7AEF748D" w14:textId="77777777" w:rsidR="00860E76" w:rsidRDefault="00000000">
      <w:pPr>
        <w:numPr>
          <w:ilvl w:val="0"/>
          <w:numId w:val="2"/>
        </w:numPr>
        <w:tabs>
          <w:tab w:val="left" w:pos="709"/>
        </w:tabs>
        <w:spacing w:after="20"/>
        <w:ind w:left="357" w:hanging="357"/>
        <w:jc w:val="both"/>
        <w:rPr>
          <w:lang w:val="lv-LV"/>
        </w:rPr>
      </w:pPr>
      <w:r>
        <w:rPr>
          <w:lang w:val="lv-LV"/>
        </w:rPr>
        <w:t>Apņemas (ja Pasūtītājs izvēlējies šo piedāvājumu) slēgt līgumu un izpildīt visus līguma pamatnosacījumus.</w:t>
      </w:r>
    </w:p>
    <w:p w14:paraId="4F574533" w14:textId="77777777" w:rsidR="00860E76" w:rsidRDefault="00000000">
      <w:pPr>
        <w:numPr>
          <w:ilvl w:val="0"/>
          <w:numId w:val="2"/>
        </w:numPr>
        <w:tabs>
          <w:tab w:val="left" w:pos="709"/>
        </w:tabs>
        <w:jc w:val="both"/>
        <w:rPr>
          <w:lang w:val="lv-LV"/>
        </w:rPr>
      </w:pPr>
      <w:r>
        <w:rPr>
          <w:lang w:val="lv-LV"/>
        </w:rPr>
        <w:t>Apliecina, ka ir iesniedzis tikai patiesu informāciju.</w:t>
      </w:r>
    </w:p>
    <w:p w14:paraId="620698A8" w14:textId="77777777" w:rsidR="00860E76" w:rsidRDefault="00860E76">
      <w:pPr>
        <w:jc w:val="both"/>
        <w:rPr>
          <w:lang w:val="lv-LV"/>
        </w:rPr>
      </w:pPr>
    </w:p>
    <w:tbl>
      <w:tblPr>
        <w:tblW w:w="9062" w:type="dxa"/>
        <w:tblInd w:w="109" w:type="dxa"/>
        <w:tblLayout w:type="fixed"/>
        <w:tblLook w:val="0000" w:firstRow="0" w:lastRow="0" w:firstColumn="0" w:lastColumn="0" w:noHBand="0" w:noVBand="0"/>
      </w:tblPr>
      <w:tblGrid>
        <w:gridCol w:w="2718"/>
        <w:gridCol w:w="6344"/>
      </w:tblGrid>
      <w:tr w:rsidR="00860E76" w14:paraId="0BC05195" w14:textId="77777777">
        <w:trPr>
          <w:trHeight w:val="361"/>
        </w:trPr>
        <w:tc>
          <w:tcPr>
            <w:tcW w:w="2718" w:type="dxa"/>
            <w:tcBorders>
              <w:top w:val="single" w:sz="6" w:space="0" w:color="000000"/>
              <w:left w:val="single" w:sz="6" w:space="0" w:color="000000"/>
              <w:bottom w:val="single" w:sz="6" w:space="0" w:color="000000"/>
              <w:right w:val="single" w:sz="6" w:space="0" w:color="000000"/>
            </w:tcBorders>
            <w:shd w:val="pct5" w:color="auto" w:fill="FFFFFF"/>
          </w:tcPr>
          <w:p w14:paraId="321B4AC9" w14:textId="77777777" w:rsidR="00860E76" w:rsidRDefault="00000000">
            <w:pPr>
              <w:jc w:val="both"/>
              <w:rPr>
                <w:lang w:val="lv-LV"/>
              </w:rPr>
            </w:pPr>
            <w:r>
              <w:rPr>
                <w:b/>
                <w:lang w:val="lv-LV"/>
              </w:rPr>
              <w:t>Pretendents</w:t>
            </w:r>
          </w:p>
        </w:tc>
        <w:tc>
          <w:tcPr>
            <w:tcW w:w="6344" w:type="dxa"/>
            <w:tcBorders>
              <w:top w:val="single" w:sz="6" w:space="0" w:color="000000"/>
              <w:left w:val="single" w:sz="6" w:space="0" w:color="000000"/>
              <w:bottom w:val="single" w:sz="6" w:space="0" w:color="000000"/>
              <w:right w:val="single" w:sz="6" w:space="0" w:color="000000"/>
            </w:tcBorders>
          </w:tcPr>
          <w:p w14:paraId="5C10CE1F" w14:textId="77777777" w:rsidR="00860E76" w:rsidRDefault="00860E76">
            <w:pPr>
              <w:rPr>
                <w:lang w:val="lv-LV"/>
              </w:rPr>
            </w:pPr>
          </w:p>
        </w:tc>
      </w:tr>
      <w:tr w:rsidR="00860E76" w14:paraId="14D67BBB" w14:textId="77777777">
        <w:trPr>
          <w:trHeight w:val="362"/>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C067E31" w14:textId="77777777" w:rsidR="00860E76" w:rsidRDefault="00000000">
            <w:pPr>
              <w:jc w:val="both"/>
              <w:rPr>
                <w:lang w:val="lv-LV"/>
              </w:rPr>
            </w:pPr>
            <w:r>
              <w:rPr>
                <w:b/>
                <w:lang w:val="lv-LV"/>
              </w:rPr>
              <w:t xml:space="preserve">Reģistrācijas Nr. </w:t>
            </w:r>
          </w:p>
        </w:tc>
        <w:tc>
          <w:tcPr>
            <w:tcW w:w="6344" w:type="dxa"/>
            <w:tcBorders>
              <w:top w:val="single" w:sz="6" w:space="0" w:color="000000"/>
              <w:left w:val="single" w:sz="6" w:space="0" w:color="000000"/>
              <w:bottom w:val="single" w:sz="6" w:space="0" w:color="000000"/>
              <w:right w:val="single" w:sz="6" w:space="0" w:color="000000"/>
            </w:tcBorders>
            <w:vAlign w:val="center"/>
          </w:tcPr>
          <w:p w14:paraId="50241F6D" w14:textId="77777777" w:rsidR="00860E76" w:rsidRDefault="00860E76">
            <w:pPr>
              <w:rPr>
                <w:lang w:val="lv-LV"/>
              </w:rPr>
            </w:pPr>
          </w:p>
        </w:tc>
      </w:tr>
      <w:tr w:rsidR="00860E76" w14:paraId="730BD0EE" w14:textId="77777777">
        <w:trPr>
          <w:trHeight w:val="315"/>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3557454" w14:textId="77777777" w:rsidR="00860E76" w:rsidRDefault="00000000">
            <w:pPr>
              <w:jc w:val="both"/>
              <w:rPr>
                <w:lang w:val="lv-LV"/>
              </w:rPr>
            </w:pPr>
            <w:r>
              <w:rPr>
                <w:b/>
                <w:lang w:val="lv-LV"/>
              </w:rPr>
              <w:t>Adrese:</w:t>
            </w:r>
          </w:p>
        </w:tc>
        <w:tc>
          <w:tcPr>
            <w:tcW w:w="6344" w:type="dxa"/>
            <w:tcBorders>
              <w:top w:val="single" w:sz="6" w:space="0" w:color="000000"/>
              <w:left w:val="single" w:sz="6" w:space="0" w:color="000000"/>
              <w:bottom w:val="single" w:sz="6" w:space="0" w:color="000000"/>
              <w:right w:val="single" w:sz="6" w:space="0" w:color="000000"/>
            </w:tcBorders>
            <w:vAlign w:val="center"/>
          </w:tcPr>
          <w:p w14:paraId="005C6142" w14:textId="77777777" w:rsidR="00860E76" w:rsidRDefault="00860E76">
            <w:pPr>
              <w:rPr>
                <w:lang w:val="lv-LV"/>
              </w:rPr>
            </w:pPr>
          </w:p>
        </w:tc>
      </w:tr>
      <w:tr w:rsidR="00860E76" w14:paraId="46270F60"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75B1DE5" w14:textId="77777777" w:rsidR="00860E76" w:rsidRDefault="00000000">
            <w:pPr>
              <w:jc w:val="both"/>
              <w:rPr>
                <w:lang w:val="lv-LV"/>
              </w:rPr>
            </w:pPr>
            <w:r>
              <w:rPr>
                <w:b/>
                <w:lang w:val="lv-LV"/>
              </w:rPr>
              <w:t>Kontaktpersona</w:t>
            </w:r>
          </w:p>
        </w:tc>
        <w:tc>
          <w:tcPr>
            <w:tcW w:w="6344" w:type="dxa"/>
            <w:tcBorders>
              <w:top w:val="single" w:sz="6" w:space="0" w:color="000000"/>
              <w:left w:val="single" w:sz="6" w:space="0" w:color="000000"/>
              <w:bottom w:val="single" w:sz="6" w:space="0" w:color="000000"/>
              <w:right w:val="single" w:sz="6" w:space="0" w:color="000000"/>
            </w:tcBorders>
            <w:vAlign w:val="center"/>
          </w:tcPr>
          <w:p w14:paraId="6D969D8D" w14:textId="77777777" w:rsidR="00860E76" w:rsidRDefault="00860E76">
            <w:pPr>
              <w:rPr>
                <w:lang w:val="lv-LV"/>
              </w:rPr>
            </w:pPr>
          </w:p>
        </w:tc>
      </w:tr>
      <w:tr w:rsidR="00860E76" w14:paraId="17DCF251"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385B81B" w14:textId="77777777" w:rsidR="00860E76" w:rsidRDefault="00000000">
            <w:pPr>
              <w:jc w:val="both"/>
              <w:rPr>
                <w:lang w:val="lv-LV"/>
              </w:rPr>
            </w:pPr>
            <w:r>
              <w:rPr>
                <w:b/>
                <w:lang w:val="lv-LV"/>
              </w:rPr>
              <w:t>Kontaktpersonas tālr., e-pasts</w:t>
            </w:r>
          </w:p>
        </w:tc>
        <w:tc>
          <w:tcPr>
            <w:tcW w:w="6344" w:type="dxa"/>
            <w:tcBorders>
              <w:top w:val="single" w:sz="6" w:space="0" w:color="000000"/>
              <w:left w:val="single" w:sz="6" w:space="0" w:color="000000"/>
              <w:bottom w:val="single" w:sz="6" w:space="0" w:color="000000"/>
              <w:right w:val="single" w:sz="6" w:space="0" w:color="000000"/>
            </w:tcBorders>
            <w:vAlign w:val="center"/>
          </w:tcPr>
          <w:p w14:paraId="1BF4C2AC" w14:textId="77777777" w:rsidR="00860E76" w:rsidRDefault="00860E76">
            <w:pPr>
              <w:rPr>
                <w:lang w:val="lv-LV"/>
              </w:rPr>
            </w:pPr>
          </w:p>
        </w:tc>
      </w:tr>
      <w:tr w:rsidR="00860E76" w14:paraId="3F494AF2"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248B8E3" w14:textId="77777777" w:rsidR="00860E76" w:rsidRDefault="00000000">
            <w:pPr>
              <w:jc w:val="both"/>
              <w:rPr>
                <w:lang w:val="lv-LV"/>
              </w:rPr>
            </w:pPr>
            <w:r>
              <w:rPr>
                <w:b/>
                <w:lang w:val="lv-LV"/>
              </w:rPr>
              <w:t>Bankas nosaukums, filiāle</w:t>
            </w:r>
          </w:p>
        </w:tc>
        <w:tc>
          <w:tcPr>
            <w:tcW w:w="6344" w:type="dxa"/>
            <w:tcBorders>
              <w:top w:val="single" w:sz="6" w:space="0" w:color="000000"/>
              <w:left w:val="single" w:sz="6" w:space="0" w:color="000000"/>
              <w:bottom w:val="single" w:sz="6" w:space="0" w:color="000000"/>
              <w:right w:val="single" w:sz="6" w:space="0" w:color="000000"/>
            </w:tcBorders>
            <w:vAlign w:val="center"/>
          </w:tcPr>
          <w:p w14:paraId="0AE99D6E" w14:textId="77777777" w:rsidR="00860E76" w:rsidRDefault="00860E76">
            <w:pPr>
              <w:rPr>
                <w:lang w:val="lv-LV"/>
              </w:rPr>
            </w:pPr>
          </w:p>
        </w:tc>
      </w:tr>
      <w:tr w:rsidR="00860E76" w14:paraId="39A437DF"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79CCF26A" w14:textId="77777777" w:rsidR="00860E76" w:rsidRDefault="00000000">
            <w:pPr>
              <w:jc w:val="both"/>
              <w:rPr>
                <w:lang w:val="lv-LV"/>
              </w:rPr>
            </w:pPr>
            <w:r>
              <w:rPr>
                <w:b/>
                <w:lang w:val="lv-LV"/>
              </w:rPr>
              <w:t>Bankas kods</w:t>
            </w:r>
          </w:p>
        </w:tc>
        <w:tc>
          <w:tcPr>
            <w:tcW w:w="6344" w:type="dxa"/>
            <w:tcBorders>
              <w:top w:val="single" w:sz="6" w:space="0" w:color="000000"/>
              <w:left w:val="single" w:sz="6" w:space="0" w:color="000000"/>
              <w:bottom w:val="single" w:sz="6" w:space="0" w:color="000000"/>
              <w:right w:val="single" w:sz="6" w:space="0" w:color="000000"/>
            </w:tcBorders>
            <w:vAlign w:val="center"/>
          </w:tcPr>
          <w:p w14:paraId="467CB7CE" w14:textId="77777777" w:rsidR="00860E76" w:rsidRDefault="00860E76">
            <w:pPr>
              <w:rPr>
                <w:lang w:val="lv-LV"/>
              </w:rPr>
            </w:pPr>
          </w:p>
        </w:tc>
      </w:tr>
      <w:tr w:rsidR="00860E76" w14:paraId="2B09F169"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C003E46" w14:textId="77777777" w:rsidR="00860E76" w:rsidRDefault="00000000">
            <w:pPr>
              <w:jc w:val="both"/>
              <w:rPr>
                <w:lang w:val="lv-LV"/>
              </w:rPr>
            </w:pPr>
            <w:r>
              <w:rPr>
                <w:b/>
                <w:lang w:val="lv-LV"/>
              </w:rPr>
              <w:t>Norēķinu konts</w:t>
            </w:r>
          </w:p>
        </w:tc>
        <w:tc>
          <w:tcPr>
            <w:tcW w:w="6344" w:type="dxa"/>
            <w:tcBorders>
              <w:top w:val="single" w:sz="6" w:space="0" w:color="000000"/>
              <w:left w:val="single" w:sz="6" w:space="0" w:color="000000"/>
              <w:bottom w:val="single" w:sz="6" w:space="0" w:color="000000"/>
              <w:right w:val="single" w:sz="6" w:space="0" w:color="000000"/>
            </w:tcBorders>
            <w:vAlign w:val="center"/>
          </w:tcPr>
          <w:p w14:paraId="60620295" w14:textId="77777777" w:rsidR="00860E76" w:rsidRDefault="00860E76">
            <w:pPr>
              <w:rPr>
                <w:lang w:val="lv-LV"/>
              </w:rPr>
            </w:pPr>
          </w:p>
        </w:tc>
      </w:tr>
      <w:tr w:rsidR="00860E76" w14:paraId="5B8FFCFE"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77F1679" w14:textId="77777777" w:rsidR="00860E76" w:rsidRDefault="00000000">
            <w:pPr>
              <w:jc w:val="both"/>
              <w:rPr>
                <w:lang w:val="lv-LV"/>
              </w:rPr>
            </w:pPr>
            <w:r>
              <w:rPr>
                <w:b/>
                <w:lang w:val="lv-LV"/>
              </w:rPr>
              <w:t>Vārds, uzvārds*</w:t>
            </w:r>
          </w:p>
        </w:tc>
        <w:tc>
          <w:tcPr>
            <w:tcW w:w="6344" w:type="dxa"/>
            <w:tcBorders>
              <w:top w:val="single" w:sz="6" w:space="0" w:color="000000"/>
              <w:left w:val="single" w:sz="6" w:space="0" w:color="000000"/>
              <w:bottom w:val="single" w:sz="6" w:space="0" w:color="000000"/>
              <w:right w:val="single" w:sz="6" w:space="0" w:color="000000"/>
            </w:tcBorders>
            <w:vAlign w:val="center"/>
          </w:tcPr>
          <w:p w14:paraId="218DE4D1" w14:textId="77777777" w:rsidR="00860E76" w:rsidRDefault="00860E76">
            <w:pPr>
              <w:rPr>
                <w:lang w:val="lv-LV"/>
              </w:rPr>
            </w:pPr>
          </w:p>
        </w:tc>
      </w:tr>
      <w:tr w:rsidR="00860E76" w14:paraId="2452C2EE"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DE978A9" w14:textId="77777777" w:rsidR="00860E76" w:rsidRDefault="00000000">
            <w:pPr>
              <w:jc w:val="both"/>
              <w:rPr>
                <w:lang w:val="lv-LV"/>
              </w:rPr>
            </w:pPr>
            <w:r>
              <w:rPr>
                <w:b/>
                <w:lang w:val="lv-LV"/>
              </w:rPr>
              <w:t>Amats</w:t>
            </w:r>
          </w:p>
        </w:tc>
        <w:tc>
          <w:tcPr>
            <w:tcW w:w="6344" w:type="dxa"/>
            <w:tcBorders>
              <w:top w:val="single" w:sz="6" w:space="0" w:color="000000"/>
              <w:left w:val="single" w:sz="6" w:space="0" w:color="000000"/>
              <w:bottom w:val="single" w:sz="6" w:space="0" w:color="000000"/>
              <w:right w:val="single" w:sz="6" w:space="0" w:color="000000"/>
            </w:tcBorders>
            <w:vAlign w:val="center"/>
          </w:tcPr>
          <w:p w14:paraId="40C6C3CF" w14:textId="77777777" w:rsidR="00860E76" w:rsidRDefault="00860E76">
            <w:pPr>
              <w:rPr>
                <w:lang w:val="lv-LV"/>
              </w:rPr>
            </w:pPr>
          </w:p>
        </w:tc>
      </w:tr>
      <w:tr w:rsidR="00860E76" w14:paraId="63867CAB"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60CD910" w14:textId="77777777" w:rsidR="00860E76" w:rsidRDefault="00000000">
            <w:pPr>
              <w:jc w:val="both"/>
              <w:rPr>
                <w:lang w:val="lv-LV"/>
              </w:rPr>
            </w:pPr>
            <w:r>
              <w:rPr>
                <w:b/>
                <w:lang w:val="lv-LV"/>
              </w:rPr>
              <w:t>Paraksts</w:t>
            </w:r>
          </w:p>
        </w:tc>
        <w:tc>
          <w:tcPr>
            <w:tcW w:w="6344" w:type="dxa"/>
            <w:tcBorders>
              <w:top w:val="single" w:sz="6" w:space="0" w:color="000000"/>
              <w:left w:val="single" w:sz="6" w:space="0" w:color="000000"/>
              <w:bottom w:val="single" w:sz="6" w:space="0" w:color="000000"/>
              <w:right w:val="single" w:sz="6" w:space="0" w:color="000000"/>
            </w:tcBorders>
            <w:vAlign w:val="center"/>
          </w:tcPr>
          <w:p w14:paraId="05F001EC" w14:textId="77777777" w:rsidR="00860E76" w:rsidRDefault="00860E76">
            <w:pPr>
              <w:rPr>
                <w:lang w:val="lv-LV"/>
              </w:rPr>
            </w:pPr>
          </w:p>
        </w:tc>
      </w:tr>
      <w:tr w:rsidR="00860E76" w14:paraId="28F209CA"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969A654" w14:textId="77777777" w:rsidR="00860E76" w:rsidRDefault="00000000">
            <w:pPr>
              <w:jc w:val="both"/>
              <w:rPr>
                <w:lang w:val="lv-LV"/>
              </w:rPr>
            </w:pPr>
            <w:r>
              <w:rPr>
                <w:b/>
                <w:lang w:val="lv-LV"/>
              </w:rPr>
              <w:t>Datums</w:t>
            </w:r>
          </w:p>
        </w:tc>
        <w:tc>
          <w:tcPr>
            <w:tcW w:w="6344" w:type="dxa"/>
            <w:tcBorders>
              <w:top w:val="single" w:sz="6" w:space="0" w:color="000000"/>
              <w:left w:val="single" w:sz="6" w:space="0" w:color="000000"/>
              <w:bottom w:val="single" w:sz="6" w:space="0" w:color="000000"/>
              <w:right w:val="single" w:sz="6" w:space="0" w:color="000000"/>
            </w:tcBorders>
            <w:vAlign w:val="center"/>
          </w:tcPr>
          <w:p w14:paraId="251EC82C" w14:textId="77777777" w:rsidR="00860E76" w:rsidRDefault="00860E76">
            <w:pPr>
              <w:rPr>
                <w:lang w:val="lv-LV"/>
              </w:rPr>
            </w:pPr>
          </w:p>
        </w:tc>
      </w:tr>
      <w:tr w:rsidR="00860E76" w14:paraId="32328955"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86E60FF" w14:textId="77777777" w:rsidR="00860E76" w:rsidRDefault="00000000">
            <w:pPr>
              <w:jc w:val="both"/>
              <w:rPr>
                <w:lang w:val="lv-LV"/>
              </w:rPr>
            </w:pPr>
            <w:r>
              <w:rPr>
                <w:b/>
                <w:lang w:val="lv-LV"/>
              </w:rPr>
              <w:t>Zīmogs</w:t>
            </w:r>
          </w:p>
        </w:tc>
        <w:tc>
          <w:tcPr>
            <w:tcW w:w="6344" w:type="dxa"/>
            <w:tcBorders>
              <w:top w:val="single" w:sz="6" w:space="0" w:color="000000"/>
              <w:left w:val="single" w:sz="6" w:space="0" w:color="000000"/>
              <w:bottom w:val="single" w:sz="6" w:space="0" w:color="000000"/>
              <w:right w:val="single" w:sz="6" w:space="0" w:color="000000"/>
            </w:tcBorders>
            <w:vAlign w:val="center"/>
          </w:tcPr>
          <w:p w14:paraId="6D8C15F0" w14:textId="77777777" w:rsidR="00860E76" w:rsidRDefault="00860E76">
            <w:pPr>
              <w:rPr>
                <w:lang w:val="lv-LV"/>
              </w:rPr>
            </w:pPr>
          </w:p>
        </w:tc>
      </w:tr>
    </w:tbl>
    <w:p w14:paraId="57CB4025" w14:textId="77777777" w:rsidR="00860E76" w:rsidRDefault="00000000">
      <w:pPr>
        <w:spacing w:before="60" w:after="60"/>
        <w:rPr>
          <w:lang w:val="lv-LV"/>
        </w:rPr>
      </w:pPr>
      <w:r>
        <w:rPr>
          <w:lang w:val="lv-LV"/>
        </w:rPr>
        <w:t xml:space="preserve">* </w:t>
      </w:r>
      <w:r>
        <w:rPr>
          <w:iCs/>
          <w:lang w:val="lv-LV"/>
        </w:rPr>
        <w:t>Pretendenta vai tā pilnvarotās personas vārds, uzvārds</w:t>
      </w:r>
    </w:p>
    <w:p w14:paraId="2B68A31C" w14:textId="77777777" w:rsidR="00860E76" w:rsidRDefault="00000000">
      <w:pPr>
        <w:spacing w:before="60" w:after="60"/>
        <w:rPr>
          <w:iCs/>
          <w:lang w:val="lv-LV"/>
        </w:rPr>
      </w:pPr>
      <w:r>
        <w:br w:type="page"/>
      </w:r>
    </w:p>
    <w:p w14:paraId="68463094" w14:textId="77777777" w:rsidR="00860E76" w:rsidRDefault="00000000">
      <w:pPr>
        <w:keepNext/>
        <w:jc w:val="right"/>
        <w:outlineLvl w:val="2"/>
        <w:rPr>
          <w:lang w:val="lv-LV"/>
        </w:rPr>
      </w:pPr>
      <w:r>
        <w:rPr>
          <w:b/>
          <w:iCs/>
          <w:kern w:val="2"/>
          <w:lang w:val="lv-LV"/>
        </w:rPr>
        <w:lastRenderedPageBreak/>
        <w:t>2</w:t>
      </w:r>
      <w:r>
        <w:rPr>
          <w:b/>
          <w:bCs/>
          <w:lang w:val="lv-LV"/>
        </w:rPr>
        <w:t>.pielikums</w:t>
      </w:r>
    </w:p>
    <w:p w14:paraId="67C27B93" w14:textId="77777777" w:rsidR="00860E76" w:rsidRDefault="00860E76">
      <w:pPr>
        <w:tabs>
          <w:tab w:val="left" w:pos="900"/>
          <w:tab w:val="left" w:pos="3150"/>
        </w:tabs>
        <w:rPr>
          <w:lang w:val="lv-LV"/>
        </w:rPr>
      </w:pPr>
    </w:p>
    <w:p w14:paraId="2B0BA021" w14:textId="77777777" w:rsidR="00860E76" w:rsidRDefault="00860E76">
      <w:pPr>
        <w:tabs>
          <w:tab w:val="left" w:pos="900"/>
          <w:tab w:val="left" w:pos="3150"/>
        </w:tabs>
        <w:rPr>
          <w:lang w:val="lv-LV"/>
        </w:rPr>
      </w:pPr>
    </w:p>
    <w:p w14:paraId="780AD0C6" w14:textId="77777777" w:rsidR="00860E76" w:rsidRDefault="00000000">
      <w:pPr>
        <w:jc w:val="center"/>
        <w:rPr>
          <w:lang w:val="lv-LV"/>
        </w:rPr>
      </w:pPr>
      <w:r>
        <w:rPr>
          <w:b/>
          <w:bCs/>
          <w:lang w:val="lv-LV"/>
        </w:rPr>
        <w:t>TEHNISKĀ SPECIFIKĀCIJA</w:t>
      </w:r>
    </w:p>
    <w:p w14:paraId="51F84460" w14:textId="77777777" w:rsidR="00860E76" w:rsidRDefault="00860E76">
      <w:pPr>
        <w:tabs>
          <w:tab w:val="left" w:pos="720"/>
        </w:tabs>
        <w:jc w:val="center"/>
        <w:rPr>
          <w:lang w:val="lv-LV"/>
        </w:rPr>
      </w:pPr>
    </w:p>
    <w:p w14:paraId="3C63E7DF" w14:textId="77777777" w:rsidR="00860E76" w:rsidRDefault="00000000">
      <w:pPr>
        <w:tabs>
          <w:tab w:val="left" w:pos="720"/>
        </w:tabs>
        <w:jc w:val="center"/>
        <w:rPr>
          <w:lang w:val="lv-LV"/>
        </w:rPr>
      </w:pPr>
      <w:r>
        <w:rPr>
          <w:b/>
          <w:lang w:val="lv-LV"/>
        </w:rPr>
        <w:t>„</w:t>
      </w:r>
      <w:r>
        <w:rPr>
          <w:b/>
          <w:bCs/>
          <w:lang w:val="lv-LV"/>
        </w:rPr>
        <w:t>Finanšu līzinga pakalpojumi lietoto</w:t>
      </w:r>
      <w:r>
        <w:rPr>
          <w:b/>
          <w:lang w:val="lv-LV"/>
        </w:rPr>
        <w:t xml:space="preserve"> autobusu OTOKAR NAVIGO U</w:t>
      </w:r>
      <w:bookmarkStart w:id="8" w:name="_Hlk65671533"/>
      <w:r>
        <w:rPr>
          <w:b/>
          <w:lang w:val="lv-LV"/>
        </w:rPr>
        <w:t xml:space="preserve"> </w:t>
      </w:r>
      <w:bookmarkEnd w:id="8"/>
      <w:r>
        <w:rPr>
          <w:b/>
          <w:lang w:val="lv-LV"/>
        </w:rPr>
        <w:t>iegādei”</w:t>
      </w:r>
    </w:p>
    <w:p w14:paraId="5FC33D69" w14:textId="77777777" w:rsidR="00860E76" w:rsidRDefault="00860E76">
      <w:pPr>
        <w:tabs>
          <w:tab w:val="left" w:pos="720"/>
        </w:tabs>
        <w:jc w:val="center"/>
        <w:rPr>
          <w:b/>
          <w:bCs/>
          <w:lang w:val="lv-LV"/>
        </w:rPr>
      </w:pPr>
    </w:p>
    <w:p w14:paraId="6017D875" w14:textId="77777777" w:rsidR="00860E76" w:rsidRDefault="00000000">
      <w:pPr>
        <w:pStyle w:val="Heading1"/>
        <w:keepNext w:val="0"/>
        <w:widowControl/>
        <w:suppressAutoHyphens w:val="0"/>
        <w:spacing w:before="0" w:after="120"/>
        <w:ind w:left="397" w:hanging="397"/>
        <w:jc w:val="both"/>
        <w:rPr>
          <w:rFonts w:ascii="Times New Roman" w:hAnsi="Times New Roman"/>
          <w:sz w:val="24"/>
          <w:szCs w:val="24"/>
          <w:lang w:val="lv-LV"/>
        </w:rPr>
      </w:pPr>
      <w:r>
        <w:rPr>
          <w:rFonts w:ascii="Times New Roman" w:hAnsi="Times New Roman" w:cs="Times New Roman"/>
          <w:b w:val="0"/>
          <w:bCs w:val="0"/>
          <w:color w:val="auto"/>
          <w:sz w:val="24"/>
          <w:szCs w:val="24"/>
          <w:lang w:val="lv-LV"/>
        </w:rPr>
        <w:t>1.</w:t>
      </w:r>
      <w:r>
        <w:rPr>
          <w:rFonts w:ascii="Times New Roman" w:hAnsi="Times New Roman" w:cs="Times New Roman"/>
          <w:b w:val="0"/>
          <w:bCs w:val="0"/>
          <w:color w:val="auto"/>
          <w:sz w:val="24"/>
          <w:szCs w:val="24"/>
          <w:lang w:val="lv-LV"/>
        </w:rPr>
        <w:tab/>
      </w:r>
      <w:r>
        <w:rPr>
          <w:rFonts w:ascii="Times New Roman" w:hAnsi="Times New Roman" w:cs="Times New Roman"/>
          <w:color w:val="auto"/>
          <w:sz w:val="24"/>
          <w:szCs w:val="24"/>
          <w:lang w:val="lv-LV"/>
        </w:rPr>
        <w:t>Uzdevums:</w:t>
      </w:r>
    </w:p>
    <w:p w14:paraId="0DD7EF40" w14:textId="1E119F87" w:rsidR="00860E76" w:rsidRDefault="00000000">
      <w:pPr>
        <w:spacing w:after="120"/>
        <w:ind w:left="397"/>
        <w:jc w:val="both"/>
        <w:rPr>
          <w:lang w:val="lv-LV"/>
        </w:rPr>
      </w:pPr>
      <w:r>
        <w:rPr>
          <w:lang w:val="lv-LV"/>
        </w:rPr>
        <w:t xml:space="preserve">Sniegt finanšu līzinga pakalpojumus lietoto autobusu </w:t>
      </w:r>
      <w:r>
        <w:rPr>
          <w:b/>
          <w:lang w:val="lv-LV"/>
        </w:rPr>
        <w:t>OTOKAR NAVIGO U</w:t>
      </w:r>
      <w:r w:rsidR="004021D1">
        <w:rPr>
          <w:b/>
          <w:lang w:val="lv-LV"/>
        </w:rPr>
        <w:t xml:space="preserve"> </w:t>
      </w:r>
      <w:r w:rsidR="004021D1" w:rsidRPr="004021D1">
        <w:rPr>
          <w:bCs/>
          <w:lang w:val="lv-LV"/>
        </w:rPr>
        <w:t>(2 gab.)</w:t>
      </w:r>
      <w:r w:rsidR="004021D1">
        <w:rPr>
          <w:b/>
          <w:lang w:val="lv-LV"/>
        </w:rPr>
        <w:t xml:space="preserve"> </w:t>
      </w:r>
      <w:r>
        <w:rPr>
          <w:bCs/>
          <w:lang w:val="lv-LV"/>
        </w:rPr>
        <w:t>iegādei</w:t>
      </w:r>
      <w:r>
        <w:rPr>
          <w:lang w:val="lv-LV"/>
        </w:rPr>
        <w:t xml:space="preserve"> saskaņā ar tehniskās specifikācijā sniegto tehnisko aprakstu. </w:t>
      </w:r>
    </w:p>
    <w:p w14:paraId="30022F8F" w14:textId="77777777" w:rsidR="00860E76" w:rsidRDefault="00000000">
      <w:pPr>
        <w:pStyle w:val="Default"/>
        <w:spacing w:after="120"/>
        <w:ind w:left="397" w:hanging="397"/>
        <w:jc w:val="both"/>
        <w:rPr>
          <w:rFonts w:ascii="Times New Roman" w:hAnsi="Times New Roman"/>
        </w:rPr>
      </w:pPr>
      <w:r>
        <w:rPr>
          <w:rFonts w:ascii="Times New Roman" w:hAnsi="Times New Roman"/>
        </w:rPr>
        <w:t>2.</w:t>
      </w:r>
      <w:r>
        <w:rPr>
          <w:rFonts w:ascii="Times New Roman" w:hAnsi="Times New Roman"/>
          <w:b/>
        </w:rPr>
        <w:tab/>
        <w:t>Līzinga priekšmeta tehniskais apraksts:</w:t>
      </w:r>
    </w:p>
    <w:p w14:paraId="6C7527A1" w14:textId="77777777" w:rsidR="004021D1" w:rsidRPr="004021D1" w:rsidRDefault="004021D1">
      <w:pPr>
        <w:spacing w:after="120"/>
        <w:ind w:firstLine="397"/>
        <w:jc w:val="both"/>
        <w:rPr>
          <w:b/>
          <w:lang w:val="lv-LV"/>
        </w:rPr>
      </w:pPr>
      <w:r w:rsidRPr="004021D1">
        <w:rPr>
          <w:bCs/>
          <w:lang w:val="lv-LV"/>
        </w:rPr>
        <w:t xml:space="preserve">Marka: </w:t>
      </w:r>
      <w:r w:rsidRPr="004021D1">
        <w:rPr>
          <w:b/>
          <w:lang w:val="lv-LV"/>
        </w:rPr>
        <w:t>OTOKAR</w:t>
      </w:r>
    </w:p>
    <w:p w14:paraId="4814777D" w14:textId="77777777" w:rsidR="004021D1" w:rsidRPr="004021D1" w:rsidRDefault="004021D1">
      <w:pPr>
        <w:spacing w:after="120"/>
        <w:ind w:firstLine="397"/>
        <w:jc w:val="both"/>
        <w:rPr>
          <w:b/>
          <w:lang w:val="lv-LV"/>
        </w:rPr>
      </w:pPr>
      <w:r w:rsidRPr="004021D1">
        <w:rPr>
          <w:bCs/>
          <w:lang w:val="lv-LV"/>
        </w:rPr>
        <w:t xml:space="preserve">Modelis: </w:t>
      </w:r>
      <w:r w:rsidRPr="004021D1">
        <w:rPr>
          <w:b/>
          <w:lang w:val="lv-LV"/>
        </w:rPr>
        <w:t>NAVIGO U</w:t>
      </w:r>
    </w:p>
    <w:p w14:paraId="27567901" w14:textId="77777777" w:rsidR="004021D1" w:rsidRPr="004021D1" w:rsidRDefault="004021D1">
      <w:pPr>
        <w:spacing w:after="120"/>
        <w:ind w:firstLine="397"/>
        <w:jc w:val="both"/>
        <w:rPr>
          <w:b/>
          <w:lang w:val="lv-LV"/>
        </w:rPr>
      </w:pPr>
      <w:r w:rsidRPr="004021D1">
        <w:rPr>
          <w:bCs/>
          <w:lang w:val="lv-LV"/>
        </w:rPr>
        <w:t xml:space="preserve">Ātrumkārba: </w:t>
      </w:r>
      <w:r w:rsidRPr="004021D1">
        <w:rPr>
          <w:b/>
          <w:lang w:val="lv-LV"/>
        </w:rPr>
        <w:t>manuāla</w:t>
      </w:r>
    </w:p>
    <w:p w14:paraId="30C26304" w14:textId="7319765D" w:rsidR="004021D1" w:rsidRPr="004021D1" w:rsidRDefault="004021D1">
      <w:pPr>
        <w:spacing w:after="120"/>
        <w:ind w:firstLine="397"/>
        <w:jc w:val="both"/>
        <w:rPr>
          <w:bCs/>
          <w:lang w:val="lv-LV"/>
        </w:rPr>
      </w:pPr>
      <w:r w:rsidRPr="004021D1">
        <w:rPr>
          <w:bCs/>
          <w:lang w:val="lv-LV"/>
        </w:rPr>
        <w:t xml:space="preserve">Dzinējs: </w:t>
      </w:r>
      <w:r w:rsidRPr="004021D1">
        <w:rPr>
          <w:b/>
          <w:lang w:val="lv-LV"/>
        </w:rPr>
        <w:t>129 KW, dīzelis, EURO VI</w:t>
      </w:r>
      <w:r w:rsidRPr="004021D1">
        <w:rPr>
          <w:bCs/>
          <w:lang w:val="lv-LV"/>
        </w:rPr>
        <w:t xml:space="preserve"> </w:t>
      </w:r>
    </w:p>
    <w:p w14:paraId="164AD65A" w14:textId="77777777" w:rsidR="004021D1" w:rsidRPr="004021D1" w:rsidRDefault="004021D1">
      <w:pPr>
        <w:spacing w:after="120"/>
        <w:ind w:firstLine="397"/>
        <w:jc w:val="both"/>
        <w:rPr>
          <w:bCs/>
          <w:lang w:val="lv-LV"/>
        </w:rPr>
      </w:pPr>
      <w:r w:rsidRPr="004021D1">
        <w:rPr>
          <w:bCs/>
          <w:lang w:val="lv-LV"/>
        </w:rPr>
        <w:t xml:space="preserve">1.reģistrācija: </w:t>
      </w:r>
      <w:r w:rsidRPr="004021D1">
        <w:rPr>
          <w:b/>
          <w:lang w:val="lv-LV"/>
        </w:rPr>
        <w:t>06.2024.</w:t>
      </w:r>
      <w:r w:rsidRPr="004021D1">
        <w:rPr>
          <w:bCs/>
          <w:lang w:val="lv-LV"/>
        </w:rPr>
        <w:t xml:space="preserve"> </w:t>
      </w:r>
    </w:p>
    <w:p w14:paraId="4456BE8D" w14:textId="77777777" w:rsidR="004021D1" w:rsidRPr="004021D1" w:rsidRDefault="004021D1">
      <w:pPr>
        <w:spacing w:after="120"/>
        <w:ind w:firstLine="397"/>
        <w:jc w:val="both"/>
        <w:rPr>
          <w:b/>
          <w:lang w:val="lv-LV"/>
        </w:rPr>
      </w:pPr>
      <w:r w:rsidRPr="004021D1">
        <w:rPr>
          <w:bCs/>
          <w:lang w:val="lv-LV"/>
        </w:rPr>
        <w:t xml:space="preserve">sēdvietu skaits: </w:t>
      </w:r>
      <w:r w:rsidRPr="004021D1">
        <w:rPr>
          <w:b/>
          <w:lang w:val="lv-LV"/>
        </w:rPr>
        <w:t>30</w:t>
      </w:r>
    </w:p>
    <w:p w14:paraId="30529D45" w14:textId="5787A138" w:rsidR="004021D1" w:rsidRPr="004021D1" w:rsidRDefault="004021D1">
      <w:pPr>
        <w:spacing w:after="120"/>
        <w:ind w:firstLine="397"/>
        <w:jc w:val="both"/>
        <w:rPr>
          <w:bCs/>
          <w:lang w:val="lv-LV"/>
        </w:rPr>
      </w:pPr>
      <w:r w:rsidRPr="004021D1">
        <w:rPr>
          <w:bCs/>
          <w:lang w:val="lv-LV"/>
        </w:rPr>
        <w:t xml:space="preserve">ratiņkrēslu pacēlājs: </w:t>
      </w:r>
      <w:r w:rsidRPr="004021D1">
        <w:rPr>
          <w:b/>
          <w:lang w:val="lv-LV"/>
        </w:rPr>
        <w:t>ir</w:t>
      </w:r>
    </w:p>
    <w:p w14:paraId="6CACA7E3" w14:textId="77777777" w:rsidR="00860E76" w:rsidRDefault="00000000">
      <w:pPr>
        <w:pStyle w:val="Default"/>
        <w:spacing w:after="120"/>
        <w:jc w:val="both"/>
        <w:rPr>
          <w:rFonts w:ascii="Times New Roman" w:hAnsi="Times New Roman"/>
        </w:rPr>
      </w:pPr>
      <w:r>
        <w:rPr>
          <w:rFonts w:ascii="Times New Roman" w:hAnsi="Times New Roman"/>
          <w:bCs/>
          <w:color w:val="auto"/>
        </w:rPr>
        <w:t>3. Darbības laiks: finanšu līzinga līgu</w:t>
      </w:r>
      <w:r>
        <w:rPr>
          <w:rFonts w:ascii="Times New Roman" w:hAnsi="Times New Roman"/>
          <w:bCs/>
        </w:rPr>
        <w:t xml:space="preserve">ms tiks noslēgts </w:t>
      </w:r>
      <w:r w:rsidRPr="004021D1">
        <w:rPr>
          <w:rFonts w:ascii="Times New Roman" w:hAnsi="Times New Roman"/>
          <w:b/>
        </w:rPr>
        <w:t>uz 5 gadiem</w:t>
      </w:r>
      <w:r>
        <w:rPr>
          <w:rFonts w:ascii="Times New Roman" w:hAnsi="Times New Roman"/>
          <w:bCs/>
        </w:rPr>
        <w:t xml:space="preserve"> (sešdesmit mēnešiem).</w:t>
      </w:r>
    </w:p>
    <w:p w14:paraId="36B1B07E" w14:textId="77777777" w:rsidR="00860E76" w:rsidRDefault="00000000">
      <w:pPr>
        <w:pStyle w:val="Default"/>
        <w:spacing w:after="120"/>
        <w:jc w:val="both"/>
        <w:rPr>
          <w:rFonts w:ascii="Times New Roman" w:hAnsi="Times New Roman"/>
        </w:rPr>
      </w:pPr>
      <w:r>
        <w:rPr>
          <w:rFonts w:ascii="Times New Roman" w:hAnsi="Times New Roman"/>
        </w:rPr>
        <w:t xml:space="preserve">4. </w:t>
      </w:r>
      <w:r>
        <w:rPr>
          <w:rFonts w:ascii="Times New Roman" w:hAnsi="Times New Roman"/>
          <w:b/>
        </w:rPr>
        <w:t>Autobusu cenas:</w:t>
      </w:r>
    </w:p>
    <w:p w14:paraId="59CCA385" w14:textId="77777777" w:rsidR="00860E76" w:rsidRDefault="00000000">
      <w:pPr>
        <w:spacing w:after="120"/>
        <w:ind w:left="794" w:hanging="397"/>
        <w:jc w:val="both"/>
        <w:rPr>
          <w:lang w:val="lv-LV"/>
        </w:rPr>
      </w:pPr>
      <w:r>
        <w:rPr>
          <w:bCs/>
          <w:lang w:val="lv-LV"/>
        </w:rPr>
        <w:t xml:space="preserve">4.1. Autobuss </w:t>
      </w:r>
      <w:r>
        <w:rPr>
          <w:b/>
          <w:bCs/>
          <w:lang w:val="lv-LV"/>
        </w:rPr>
        <w:t>OTOKAR NAVIGO U</w:t>
      </w:r>
      <w:r>
        <w:rPr>
          <w:b/>
          <w:lang w:val="lv-LV"/>
        </w:rPr>
        <w:t xml:space="preserve"> </w:t>
      </w:r>
      <w:r>
        <w:rPr>
          <w:bCs/>
          <w:lang w:val="lv-LV"/>
        </w:rPr>
        <w:t xml:space="preserve">– </w:t>
      </w:r>
      <w:r w:rsidRPr="004021D1">
        <w:rPr>
          <w:u w:val="single"/>
          <w:lang w:val="lv-LV"/>
        </w:rPr>
        <w:t xml:space="preserve">EUR 110 000 </w:t>
      </w:r>
      <w:r w:rsidRPr="004021D1">
        <w:rPr>
          <w:color w:val="000000"/>
          <w:u w:val="single"/>
          <w:lang w:val="lv-LV"/>
        </w:rPr>
        <w:t>bez PVN</w:t>
      </w:r>
      <w:r>
        <w:rPr>
          <w:bCs/>
          <w:lang w:val="lv-LV"/>
        </w:rPr>
        <w:t>.</w:t>
      </w:r>
    </w:p>
    <w:p w14:paraId="1AAA05AD" w14:textId="77777777" w:rsidR="00860E76" w:rsidRDefault="00000000">
      <w:pPr>
        <w:spacing w:after="120"/>
        <w:ind w:left="794" w:hanging="397"/>
        <w:jc w:val="both"/>
        <w:rPr>
          <w:lang w:val="lv-LV"/>
        </w:rPr>
      </w:pPr>
      <w:r>
        <w:rPr>
          <w:bCs/>
          <w:lang w:val="lv-LV"/>
        </w:rPr>
        <w:t xml:space="preserve">4.2. Kopējā līguma cena – </w:t>
      </w:r>
      <w:r>
        <w:rPr>
          <w:lang w:val="lv-LV"/>
        </w:rPr>
        <w:t xml:space="preserve">EUR 220 000 </w:t>
      </w:r>
      <w:r>
        <w:rPr>
          <w:color w:val="000000"/>
          <w:lang w:val="lv-LV"/>
        </w:rPr>
        <w:t>bez PVN,</w:t>
      </w:r>
      <w:r>
        <w:rPr>
          <w:bCs/>
          <w:lang w:val="lv-LV"/>
        </w:rPr>
        <w:t xml:space="preserve"> atskaitot pirmo ie</w:t>
      </w:r>
      <w:r>
        <w:rPr>
          <w:bCs/>
          <w:color w:val="000000"/>
          <w:lang w:val="lv-LV"/>
        </w:rPr>
        <w:t>maksu – 10% (desmit procenti) bez PVN, kas tika veikta no Pasūtītāja finanšu līdzekļiem.</w:t>
      </w:r>
    </w:p>
    <w:p w14:paraId="07A887F5" w14:textId="77777777" w:rsidR="00860E76" w:rsidRDefault="00000000">
      <w:pPr>
        <w:tabs>
          <w:tab w:val="left" w:pos="426"/>
        </w:tabs>
        <w:spacing w:after="120"/>
        <w:jc w:val="both"/>
        <w:rPr>
          <w:lang w:val="lv-LV"/>
        </w:rPr>
      </w:pPr>
      <w:r>
        <w:rPr>
          <w:bCs/>
          <w:lang w:val="lv-LV"/>
        </w:rPr>
        <w:t xml:space="preserve">5. Autobusu piegādātājs: </w:t>
      </w:r>
      <w:r>
        <w:rPr>
          <w:b/>
          <w:bCs/>
          <w:lang w:val="lv-LV"/>
        </w:rPr>
        <w:t>SIA „Rental PRO”</w:t>
      </w:r>
      <w:r>
        <w:rPr>
          <w:lang w:val="lv-LV"/>
        </w:rPr>
        <w:t>,</w:t>
      </w:r>
      <w:r>
        <w:rPr>
          <w:color w:val="000000"/>
          <w:lang w:val="lv-LV"/>
        </w:rPr>
        <w:t xml:space="preserve"> reģistrācijas Nr.40103732388 </w:t>
      </w:r>
    </w:p>
    <w:p w14:paraId="677467C4" w14:textId="77777777" w:rsidR="00860E76" w:rsidRPr="00625F57" w:rsidRDefault="00000000">
      <w:pPr>
        <w:spacing w:after="120"/>
        <w:ind w:left="397" w:hanging="397"/>
        <w:jc w:val="both"/>
        <w:rPr>
          <w:lang w:val="lv-LV"/>
        </w:rPr>
      </w:pPr>
      <w:r w:rsidRPr="00625F57">
        <w:rPr>
          <w:bCs/>
          <w:lang w:val="lv-LV"/>
        </w:rPr>
        <w:t>6. Plānots lineārais maksājumu grafiks ar apmaksas termiņu ne agrāku par katra mēneša 20.datumu.</w:t>
      </w:r>
    </w:p>
    <w:p w14:paraId="77BDB905" w14:textId="77777777" w:rsidR="00860E76" w:rsidRDefault="00000000">
      <w:pPr>
        <w:jc w:val="both"/>
        <w:rPr>
          <w:lang w:val="lv-LV"/>
        </w:rPr>
      </w:pPr>
      <w:r>
        <w:rPr>
          <w:lang w:val="lv-LV"/>
        </w:rPr>
        <w:t>7. Piedāvājumam jāpievieno finanšu līzinga līguma projekts.</w:t>
      </w:r>
    </w:p>
    <w:p w14:paraId="446FE775" w14:textId="77777777" w:rsidR="00860E76" w:rsidRDefault="00860E76">
      <w:pPr>
        <w:tabs>
          <w:tab w:val="left" w:pos="720"/>
        </w:tabs>
        <w:jc w:val="center"/>
        <w:rPr>
          <w:b/>
          <w:sz w:val="22"/>
          <w:szCs w:val="22"/>
          <w:lang w:val="lv-LV"/>
        </w:rPr>
      </w:pPr>
    </w:p>
    <w:p w14:paraId="140F4A0D" w14:textId="77777777" w:rsidR="00860E76" w:rsidRDefault="00860E76">
      <w:pPr>
        <w:tabs>
          <w:tab w:val="left" w:pos="720"/>
        </w:tabs>
        <w:jc w:val="center"/>
        <w:rPr>
          <w:b/>
          <w:sz w:val="22"/>
          <w:szCs w:val="22"/>
          <w:lang w:val="lv-LV"/>
        </w:rPr>
      </w:pPr>
    </w:p>
    <w:p w14:paraId="05C42E69" w14:textId="77777777" w:rsidR="00860E76" w:rsidRDefault="00860E76">
      <w:pPr>
        <w:pStyle w:val="Heading1"/>
        <w:keepNext w:val="0"/>
        <w:widowControl/>
        <w:suppressAutoHyphens w:val="0"/>
        <w:spacing w:before="0" w:after="120"/>
        <w:ind w:left="397" w:hanging="397"/>
        <w:jc w:val="both"/>
        <w:rPr>
          <w:rFonts w:ascii="Times New Roman" w:hAnsi="Times New Roman" w:cs="Times New Roman"/>
          <w:color w:val="auto"/>
          <w:sz w:val="22"/>
          <w:szCs w:val="22"/>
          <w:lang w:val="lv-LV"/>
        </w:rPr>
      </w:pPr>
    </w:p>
    <w:p w14:paraId="5235295E" w14:textId="77777777" w:rsidR="00860E76" w:rsidRDefault="00860E76">
      <w:pPr>
        <w:rPr>
          <w:lang w:val="lv-LV" w:eastAsia="ar-SA"/>
        </w:rPr>
      </w:pPr>
    </w:p>
    <w:p w14:paraId="5C80CFF7" w14:textId="77777777" w:rsidR="00860E76" w:rsidRDefault="00860E76">
      <w:pPr>
        <w:rPr>
          <w:lang w:val="lv-LV" w:eastAsia="ar-SA"/>
        </w:rPr>
      </w:pPr>
    </w:p>
    <w:p w14:paraId="54B7283F" w14:textId="77777777" w:rsidR="00860E76" w:rsidRDefault="00860E76">
      <w:pPr>
        <w:rPr>
          <w:lang w:val="lv-LV" w:eastAsia="ar-SA"/>
        </w:rPr>
      </w:pPr>
    </w:p>
    <w:p w14:paraId="118FD9D9" w14:textId="77777777" w:rsidR="00860E76" w:rsidRDefault="00860E76">
      <w:pPr>
        <w:rPr>
          <w:lang w:val="lv-LV" w:eastAsia="ar-SA"/>
        </w:rPr>
      </w:pPr>
    </w:p>
    <w:p w14:paraId="56A50EF5" w14:textId="77777777" w:rsidR="00860E76" w:rsidRDefault="00860E76">
      <w:pPr>
        <w:rPr>
          <w:lang w:val="lv-LV" w:eastAsia="ar-SA"/>
        </w:rPr>
      </w:pPr>
    </w:p>
    <w:p w14:paraId="153B9E87" w14:textId="77777777" w:rsidR="00860E76" w:rsidRDefault="00860E76">
      <w:pPr>
        <w:rPr>
          <w:lang w:val="lv-LV" w:eastAsia="ar-SA"/>
        </w:rPr>
      </w:pPr>
    </w:p>
    <w:p w14:paraId="2B3D6C7F" w14:textId="77777777" w:rsidR="00860E76" w:rsidRDefault="00860E76">
      <w:pPr>
        <w:rPr>
          <w:lang w:val="lv-LV" w:eastAsia="ar-SA"/>
        </w:rPr>
      </w:pPr>
    </w:p>
    <w:p w14:paraId="6E781A9A" w14:textId="77777777" w:rsidR="00860E76" w:rsidRDefault="00860E76">
      <w:pPr>
        <w:rPr>
          <w:lang w:val="lv-LV" w:eastAsia="ar-SA"/>
        </w:rPr>
      </w:pPr>
    </w:p>
    <w:p w14:paraId="10A17751" w14:textId="77777777" w:rsidR="00860E76" w:rsidRDefault="00860E76">
      <w:pPr>
        <w:rPr>
          <w:lang w:val="lv-LV" w:eastAsia="ar-SA"/>
        </w:rPr>
      </w:pPr>
    </w:p>
    <w:p w14:paraId="1D6B0B29" w14:textId="77777777" w:rsidR="00860E76" w:rsidRDefault="00860E76">
      <w:pPr>
        <w:rPr>
          <w:lang w:val="lv-LV" w:eastAsia="ar-SA"/>
        </w:rPr>
      </w:pPr>
    </w:p>
    <w:p w14:paraId="2E97E83B" w14:textId="77777777" w:rsidR="00860E76" w:rsidRDefault="00860E76">
      <w:pPr>
        <w:rPr>
          <w:lang w:val="lv-LV" w:eastAsia="ar-SA"/>
        </w:rPr>
      </w:pPr>
    </w:p>
    <w:p w14:paraId="14B4EC17" w14:textId="77777777" w:rsidR="00860E76" w:rsidRDefault="00860E76">
      <w:pPr>
        <w:rPr>
          <w:lang w:val="lv-LV" w:eastAsia="ar-SA"/>
        </w:rPr>
      </w:pPr>
    </w:p>
    <w:p w14:paraId="7BD1DADC" w14:textId="77777777" w:rsidR="00860E76" w:rsidRDefault="00860E76">
      <w:pPr>
        <w:rPr>
          <w:lang w:val="lv-LV" w:eastAsia="ar-SA"/>
        </w:rPr>
      </w:pPr>
    </w:p>
    <w:p w14:paraId="3CC62614" w14:textId="77777777" w:rsidR="00860E76" w:rsidRDefault="00000000">
      <w:pPr>
        <w:jc w:val="right"/>
        <w:rPr>
          <w:b/>
          <w:sz w:val="20"/>
          <w:szCs w:val="20"/>
          <w:lang w:val="lv-LV"/>
        </w:rPr>
      </w:pPr>
      <w:r w:rsidRPr="00625F57">
        <w:rPr>
          <w:lang w:val="lv-LV"/>
        </w:rPr>
        <w:br w:type="page"/>
      </w:r>
    </w:p>
    <w:p w14:paraId="18AFA65C" w14:textId="77777777" w:rsidR="00860E76" w:rsidRDefault="00000000">
      <w:pPr>
        <w:jc w:val="right"/>
        <w:rPr>
          <w:b/>
          <w:sz w:val="20"/>
          <w:szCs w:val="20"/>
          <w:lang w:val="lv-LV"/>
        </w:rPr>
      </w:pPr>
      <w:r>
        <w:rPr>
          <w:b/>
          <w:sz w:val="20"/>
          <w:szCs w:val="20"/>
          <w:lang w:val="lv-LV"/>
        </w:rPr>
        <w:lastRenderedPageBreak/>
        <w:t>3.pielikums</w:t>
      </w:r>
    </w:p>
    <w:p w14:paraId="258DC9C7" w14:textId="77777777" w:rsidR="00860E76" w:rsidRDefault="00860E76">
      <w:pPr>
        <w:tabs>
          <w:tab w:val="left" w:pos="900"/>
          <w:tab w:val="left" w:pos="3150"/>
        </w:tabs>
        <w:rPr>
          <w:sz w:val="22"/>
          <w:szCs w:val="22"/>
          <w:lang w:val="lv-LV"/>
        </w:rPr>
      </w:pPr>
    </w:p>
    <w:p w14:paraId="4B828D2B" w14:textId="77777777" w:rsidR="00860E76" w:rsidRDefault="00860E76">
      <w:pPr>
        <w:tabs>
          <w:tab w:val="left" w:pos="900"/>
          <w:tab w:val="left" w:pos="3150"/>
        </w:tabs>
        <w:rPr>
          <w:sz w:val="22"/>
          <w:szCs w:val="22"/>
          <w:lang w:val="lv-LV"/>
        </w:rPr>
      </w:pPr>
    </w:p>
    <w:p w14:paraId="6A6E7519" w14:textId="77777777" w:rsidR="00860E76" w:rsidRDefault="00000000">
      <w:pPr>
        <w:pStyle w:val="Heading1"/>
        <w:spacing w:before="0" w:after="0"/>
        <w:jc w:val="center"/>
        <w:rPr>
          <w:lang w:val="lv-LV"/>
        </w:rPr>
      </w:pPr>
      <w:r>
        <w:rPr>
          <w:rFonts w:ascii="Times New Roman" w:hAnsi="Times New Roman" w:cs="Times New Roman"/>
          <w:sz w:val="24"/>
          <w:szCs w:val="24"/>
          <w:lang w:val="lv-LV"/>
        </w:rPr>
        <w:t>PRETENDENTA FINANŠU PIEDĀVĀJUMS</w:t>
      </w:r>
    </w:p>
    <w:p w14:paraId="2A8F2F0D" w14:textId="77777777" w:rsidR="00860E76" w:rsidRDefault="00860E76">
      <w:pPr>
        <w:tabs>
          <w:tab w:val="left" w:pos="720"/>
        </w:tabs>
        <w:jc w:val="center"/>
        <w:rPr>
          <w:b/>
          <w:sz w:val="16"/>
          <w:szCs w:val="16"/>
          <w:lang w:val="lv-LV"/>
        </w:rPr>
      </w:pPr>
    </w:p>
    <w:p w14:paraId="520CDFEF" w14:textId="77777777" w:rsidR="00860E76" w:rsidRDefault="00000000">
      <w:pPr>
        <w:tabs>
          <w:tab w:val="left" w:pos="720"/>
        </w:tabs>
        <w:jc w:val="center"/>
        <w:rPr>
          <w:lang w:val="lv-LV"/>
        </w:rPr>
      </w:pPr>
      <w:r>
        <w:rPr>
          <w:b/>
          <w:sz w:val="22"/>
          <w:szCs w:val="22"/>
          <w:lang w:val="lv-LV"/>
        </w:rPr>
        <w:t>„</w:t>
      </w:r>
      <w:r>
        <w:rPr>
          <w:b/>
          <w:bCs/>
          <w:sz w:val="22"/>
          <w:szCs w:val="22"/>
          <w:lang w:val="lv-LV"/>
        </w:rPr>
        <w:t>Finanšu līzinga pakalpojumi lietoto</w:t>
      </w:r>
      <w:r>
        <w:rPr>
          <w:b/>
          <w:sz w:val="22"/>
          <w:szCs w:val="22"/>
          <w:lang w:val="lv-LV"/>
        </w:rPr>
        <w:t xml:space="preserve"> autobusu OTOKAR NAVIGO U iegādei”</w:t>
      </w:r>
    </w:p>
    <w:p w14:paraId="52F7C856" w14:textId="77777777" w:rsidR="00860E76" w:rsidRDefault="00860E76">
      <w:pPr>
        <w:rPr>
          <w:sz w:val="16"/>
          <w:szCs w:val="16"/>
          <w:lang w:val="lv-LV"/>
        </w:rPr>
      </w:pPr>
    </w:p>
    <w:tbl>
      <w:tblPr>
        <w:tblpPr w:leftFromText="180" w:rightFromText="180" w:vertAnchor="text" w:horzAnchor="margin" w:tblpY="-66"/>
        <w:tblW w:w="5000" w:type="pct"/>
        <w:tblLayout w:type="fixed"/>
        <w:tblLook w:val="0000" w:firstRow="0" w:lastRow="0" w:firstColumn="0" w:lastColumn="0" w:noHBand="0" w:noVBand="0"/>
      </w:tblPr>
      <w:tblGrid>
        <w:gridCol w:w="2906"/>
        <w:gridCol w:w="6165"/>
      </w:tblGrid>
      <w:tr w:rsidR="00860E76" w:rsidRPr="00B70BA3" w14:paraId="25EDF81B" w14:textId="77777777">
        <w:trPr>
          <w:cantSplit/>
        </w:trPr>
        <w:tc>
          <w:tcPr>
            <w:tcW w:w="2906" w:type="dxa"/>
          </w:tcPr>
          <w:p w14:paraId="06CD7665" w14:textId="77777777" w:rsidR="00860E76" w:rsidRDefault="00000000">
            <w:pPr>
              <w:rPr>
                <w:lang w:val="lv-LV"/>
              </w:rPr>
            </w:pPr>
            <w:r>
              <w:rPr>
                <w:sz w:val="22"/>
                <w:szCs w:val="22"/>
                <w:lang w:val="lv-LV"/>
              </w:rPr>
              <w:t>Kam:</w:t>
            </w:r>
          </w:p>
        </w:tc>
        <w:tc>
          <w:tcPr>
            <w:tcW w:w="6165" w:type="dxa"/>
          </w:tcPr>
          <w:p w14:paraId="1343AA6E" w14:textId="77777777" w:rsidR="00860E76" w:rsidRDefault="00000000">
            <w:pPr>
              <w:rPr>
                <w:b/>
                <w:bCs/>
                <w:lang w:val="lv-LV"/>
              </w:rPr>
            </w:pPr>
            <w:r>
              <w:rPr>
                <w:sz w:val="22"/>
                <w:szCs w:val="22"/>
                <w:lang w:val="lv-LV"/>
              </w:rPr>
              <w:t xml:space="preserve">Sabiedrība ar ierobežotu atbildību „Daugavpils autobusu parks”, Kārklu iela 24, Daugavpils, </w:t>
            </w:r>
            <w:r>
              <w:rPr>
                <w:bCs/>
                <w:sz w:val="22"/>
                <w:szCs w:val="22"/>
                <w:lang w:val="lv-LV"/>
              </w:rPr>
              <w:t>LV-5401, Latvija</w:t>
            </w:r>
          </w:p>
        </w:tc>
      </w:tr>
      <w:tr w:rsidR="00860E76" w14:paraId="5D4A54D5" w14:textId="77777777">
        <w:trPr>
          <w:trHeight w:val="201"/>
        </w:trPr>
        <w:tc>
          <w:tcPr>
            <w:tcW w:w="2906" w:type="dxa"/>
          </w:tcPr>
          <w:p w14:paraId="3553FBDA" w14:textId="77777777" w:rsidR="00860E76" w:rsidRDefault="00000000">
            <w:pPr>
              <w:rPr>
                <w:lang w:val="lv-LV"/>
              </w:rPr>
            </w:pPr>
            <w:r>
              <w:rPr>
                <w:sz w:val="22"/>
                <w:szCs w:val="22"/>
                <w:lang w:val="lv-LV"/>
              </w:rPr>
              <w:t>Pretendents:</w:t>
            </w:r>
          </w:p>
        </w:tc>
        <w:tc>
          <w:tcPr>
            <w:tcW w:w="6165" w:type="dxa"/>
            <w:tcBorders>
              <w:top w:val="single" w:sz="4" w:space="0" w:color="000000"/>
              <w:bottom w:val="single" w:sz="4" w:space="0" w:color="000000"/>
            </w:tcBorders>
          </w:tcPr>
          <w:p w14:paraId="71F19E14" w14:textId="77777777" w:rsidR="00860E76" w:rsidRDefault="00860E76">
            <w:pPr>
              <w:rPr>
                <w:lang w:val="lv-LV"/>
              </w:rPr>
            </w:pPr>
          </w:p>
        </w:tc>
      </w:tr>
      <w:tr w:rsidR="00860E76" w14:paraId="1BE7D3D3" w14:textId="77777777">
        <w:tc>
          <w:tcPr>
            <w:tcW w:w="2906" w:type="dxa"/>
          </w:tcPr>
          <w:p w14:paraId="07A55B0E" w14:textId="77777777" w:rsidR="00860E76" w:rsidRDefault="00000000">
            <w:pPr>
              <w:rPr>
                <w:lang w:val="lv-LV"/>
              </w:rPr>
            </w:pPr>
            <w:r>
              <w:rPr>
                <w:sz w:val="22"/>
                <w:szCs w:val="22"/>
                <w:lang w:val="lv-LV"/>
              </w:rPr>
              <w:t>Adrese:</w:t>
            </w:r>
          </w:p>
        </w:tc>
        <w:tc>
          <w:tcPr>
            <w:tcW w:w="6165" w:type="dxa"/>
            <w:tcBorders>
              <w:top w:val="single" w:sz="4" w:space="0" w:color="000000"/>
              <w:bottom w:val="single" w:sz="4" w:space="0" w:color="000000"/>
            </w:tcBorders>
          </w:tcPr>
          <w:p w14:paraId="6DA2DC3C" w14:textId="77777777" w:rsidR="00860E76" w:rsidRDefault="00860E76">
            <w:pPr>
              <w:rPr>
                <w:lang w:val="lv-LV"/>
              </w:rPr>
            </w:pPr>
          </w:p>
        </w:tc>
      </w:tr>
      <w:tr w:rsidR="00860E76" w14:paraId="0C8E7B7A" w14:textId="77777777">
        <w:tc>
          <w:tcPr>
            <w:tcW w:w="2906" w:type="dxa"/>
          </w:tcPr>
          <w:p w14:paraId="27B5FA07" w14:textId="77777777" w:rsidR="00860E76" w:rsidRDefault="00000000">
            <w:pPr>
              <w:rPr>
                <w:lang w:val="lv-LV"/>
              </w:rPr>
            </w:pPr>
            <w:r>
              <w:rPr>
                <w:sz w:val="22"/>
                <w:szCs w:val="22"/>
                <w:lang w:val="lv-LV"/>
              </w:rPr>
              <w:t>Kontaktpersona, tās tālrunis, fakss un e-pasts:</w:t>
            </w:r>
          </w:p>
        </w:tc>
        <w:tc>
          <w:tcPr>
            <w:tcW w:w="6165" w:type="dxa"/>
            <w:tcBorders>
              <w:top w:val="single" w:sz="4" w:space="0" w:color="000000"/>
              <w:bottom w:val="single" w:sz="4" w:space="0" w:color="000000"/>
            </w:tcBorders>
          </w:tcPr>
          <w:p w14:paraId="0B45B71D" w14:textId="77777777" w:rsidR="00860E76" w:rsidRDefault="00860E76">
            <w:pPr>
              <w:rPr>
                <w:lang w:val="lv-LV"/>
              </w:rPr>
            </w:pPr>
          </w:p>
        </w:tc>
      </w:tr>
      <w:tr w:rsidR="00860E76" w14:paraId="5E00F76E" w14:textId="77777777">
        <w:tc>
          <w:tcPr>
            <w:tcW w:w="2906" w:type="dxa"/>
          </w:tcPr>
          <w:p w14:paraId="5123A3AD" w14:textId="77777777" w:rsidR="00860E76" w:rsidRDefault="00000000">
            <w:pPr>
              <w:rPr>
                <w:lang w:val="lv-LV"/>
              </w:rPr>
            </w:pPr>
            <w:r>
              <w:rPr>
                <w:sz w:val="22"/>
                <w:szCs w:val="22"/>
                <w:lang w:val="lv-LV"/>
              </w:rPr>
              <w:t>Datums:</w:t>
            </w:r>
          </w:p>
        </w:tc>
        <w:tc>
          <w:tcPr>
            <w:tcW w:w="6165" w:type="dxa"/>
            <w:tcBorders>
              <w:top w:val="single" w:sz="4" w:space="0" w:color="000000"/>
              <w:bottom w:val="single" w:sz="4" w:space="0" w:color="000000"/>
            </w:tcBorders>
          </w:tcPr>
          <w:p w14:paraId="5F4B1211" w14:textId="77777777" w:rsidR="00860E76" w:rsidRDefault="00860E76">
            <w:pPr>
              <w:rPr>
                <w:lang w:val="lv-LV"/>
              </w:rPr>
            </w:pPr>
          </w:p>
        </w:tc>
      </w:tr>
      <w:tr w:rsidR="00860E76" w14:paraId="31840FC1" w14:textId="77777777">
        <w:tc>
          <w:tcPr>
            <w:tcW w:w="2906" w:type="dxa"/>
          </w:tcPr>
          <w:p w14:paraId="66212E52" w14:textId="77777777" w:rsidR="00860E76" w:rsidRDefault="00000000">
            <w:pPr>
              <w:rPr>
                <w:lang w:val="lv-LV"/>
              </w:rPr>
            </w:pPr>
            <w:r>
              <w:rPr>
                <w:sz w:val="22"/>
                <w:szCs w:val="22"/>
                <w:lang w:val="lv-LV"/>
              </w:rPr>
              <w:t>Pretendenta bankas rekvizīti:</w:t>
            </w:r>
          </w:p>
        </w:tc>
        <w:tc>
          <w:tcPr>
            <w:tcW w:w="6165" w:type="dxa"/>
            <w:tcBorders>
              <w:top w:val="single" w:sz="4" w:space="0" w:color="000000"/>
              <w:bottom w:val="single" w:sz="4" w:space="0" w:color="000000"/>
            </w:tcBorders>
          </w:tcPr>
          <w:p w14:paraId="21FAE731" w14:textId="77777777" w:rsidR="00860E76" w:rsidRDefault="00860E76">
            <w:pPr>
              <w:rPr>
                <w:lang w:val="lv-LV"/>
              </w:rPr>
            </w:pPr>
          </w:p>
        </w:tc>
      </w:tr>
    </w:tbl>
    <w:p w14:paraId="325D277F" w14:textId="77777777" w:rsidR="00860E76" w:rsidRDefault="00000000">
      <w:pPr>
        <w:tabs>
          <w:tab w:val="left" w:pos="720"/>
        </w:tabs>
        <w:jc w:val="both"/>
        <w:rPr>
          <w:lang w:val="lv-LV"/>
        </w:rPr>
      </w:pPr>
      <w:r>
        <w:rPr>
          <w:sz w:val="22"/>
          <w:szCs w:val="22"/>
          <w:lang w:val="lv-LV"/>
        </w:rPr>
        <w:t>Piedāvājam f</w:t>
      </w:r>
      <w:r>
        <w:rPr>
          <w:bCs/>
          <w:sz w:val="22"/>
          <w:szCs w:val="22"/>
          <w:lang w:val="lv-LV"/>
        </w:rPr>
        <w:t xml:space="preserve">inanšu līzinga pakalpojumus </w:t>
      </w:r>
      <w:r>
        <w:rPr>
          <w:b/>
          <w:bCs/>
          <w:sz w:val="22"/>
          <w:szCs w:val="22"/>
          <w:lang w:val="lv-LV"/>
        </w:rPr>
        <w:t>lietoto</w:t>
      </w:r>
      <w:r>
        <w:rPr>
          <w:b/>
          <w:sz w:val="22"/>
          <w:szCs w:val="22"/>
          <w:lang w:val="lv-LV"/>
        </w:rPr>
        <w:t xml:space="preserve"> autobusu OTOKAR NAVIGO U iegādei</w:t>
      </w:r>
      <w:r>
        <w:rPr>
          <w:sz w:val="22"/>
          <w:szCs w:val="22"/>
          <w:lang w:val="lv-LV"/>
        </w:rPr>
        <w:t>:</w:t>
      </w:r>
    </w:p>
    <w:p w14:paraId="3AC0F872" w14:textId="77777777" w:rsidR="00860E76" w:rsidRDefault="00000000">
      <w:pPr>
        <w:tabs>
          <w:tab w:val="left" w:pos="720"/>
        </w:tabs>
        <w:spacing w:after="120"/>
        <w:jc w:val="both"/>
        <w:rPr>
          <w:lang w:val="lv-LV"/>
        </w:rPr>
      </w:pPr>
      <w:r>
        <w:rPr>
          <w:b/>
          <w:i/>
          <w:sz w:val="22"/>
          <w:szCs w:val="22"/>
          <w:u w:val="single"/>
          <w:lang w:val="lv-LV"/>
        </w:rPr>
        <w:t>Pretendents var papildināt piedāvājumu ar papildus informāciju pēc saviem ieskatiem (piemēram, papildus atspoguļot datus % veidā u.c.).</w:t>
      </w:r>
    </w:p>
    <w:tbl>
      <w:tblPr>
        <w:tblW w:w="4800" w:type="pct"/>
        <w:tblLayout w:type="fixed"/>
        <w:tblLook w:val="01E0" w:firstRow="1" w:lastRow="1" w:firstColumn="1" w:lastColumn="1" w:noHBand="0" w:noVBand="0"/>
      </w:tblPr>
      <w:tblGrid>
        <w:gridCol w:w="711"/>
        <w:gridCol w:w="4129"/>
        <w:gridCol w:w="1929"/>
        <w:gridCol w:w="1930"/>
      </w:tblGrid>
      <w:tr w:rsidR="00860E76" w14:paraId="79E2E931" w14:textId="77777777">
        <w:trPr>
          <w:cantSplit/>
          <w:trHeight w:val="984"/>
        </w:trPr>
        <w:tc>
          <w:tcPr>
            <w:tcW w:w="711" w:type="dxa"/>
            <w:tcBorders>
              <w:top w:val="single" w:sz="4" w:space="0" w:color="000000"/>
              <w:left w:val="single" w:sz="4" w:space="0" w:color="000000"/>
              <w:bottom w:val="single" w:sz="4" w:space="0" w:color="000000"/>
              <w:right w:val="single" w:sz="4" w:space="0" w:color="000000"/>
            </w:tcBorders>
            <w:vAlign w:val="center"/>
          </w:tcPr>
          <w:p w14:paraId="180807EE" w14:textId="77777777" w:rsidR="00860E76" w:rsidRDefault="00000000">
            <w:pPr>
              <w:jc w:val="center"/>
              <w:rPr>
                <w:lang w:val="lv-LV"/>
              </w:rPr>
            </w:pPr>
            <w:r>
              <w:rPr>
                <w:b/>
                <w:sz w:val="18"/>
                <w:szCs w:val="18"/>
                <w:lang w:val="lv-LV"/>
              </w:rPr>
              <w:t>Nr.</w:t>
            </w:r>
          </w:p>
          <w:p w14:paraId="0724F920" w14:textId="77777777" w:rsidR="00860E76" w:rsidRDefault="00000000">
            <w:pPr>
              <w:jc w:val="center"/>
              <w:rPr>
                <w:lang w:val="lv-LV"/>
              </w:rPr>
            </w:pPr>
            <w:r>
              <w:rPr>
                <w:b/>
                <w:sz w:val="18"/>
                <w:szCs w:val="18"/>
                <w:lang w:val="lv-LV"/>
              </w:rPr>
              <w:t>p.k.</w:t>
            </w:r>
          </w:p>
        </w:tc>
        <w:tc>
          <w:tcPr>
            <w:tcW w:w="4134" w:type="dxa"/>
            <w:tcBorders>
              <w:top w:val="single" w:sz="4" w:space="0" w:color="000000"/>
              <w:left w:val="single" w:sz="4" w:space="0" w:color="000000"/>
              <w:bottom w:val="single" w:sz="4" w:space="0" w:color="000000"/>
              <w:right w:val="single" w:sz="4" w:space="0" w:color="000000"/>
            </w:tcBorders>
            <w:vAlign w:val="center"/>
          </w:tcPr>
          <w:p w14:paraId="3075F4ED" w14:textId="77777777" w:rsidR="00860E76" w:rsidRDefault="00000000">
            <w:pPr>
              <w:jc w:val="center"/>
              <w:rPr>
                <w:lang w:val="lv-LV"/>
              </w:rPr>
            </w:pPr>
            <w:r>
              <w:rPr>
                <w:b/>
                <w:bCs/>
                <w:i/>
                <w:sz w:val="18"/>
                <w:szCs w:val="18"/>
                <w:lang w:val="lv-LV"/>
              </w:rPr>
              <w:t>Pakalpojuma nosaukums</w:t>
            </w:r>
          </w:p>
        </w:tc>
        <w:tc>
          <w:tcPr>
            <w:tcW w:w="1931" w:type="dxa"/>
            <w:tcBorders>
              <w:top w:val="single" w:sz="4" w:space="0" w:color="000000"/>
              <w:left w:val="single" w:sz="4" w:space="0" w:color="000000"/>
              <w:bottom w:val="single" w:sz="4" w:space="0" w:color="000000"/>
              <w:right w:val="single" w:sz="4" w:space="0" w:color="000000"/>
            </w:tcBorders>
            <w:vAlign w:val="center"/>
          </w:tcPr>
          <w:p w14:paraId="3841F9B2" w14:textId="77777777" w:rsidR="00860E76" w:rsidRDefault="00000000">
            <w:pPr>
              <w:jc w:val="center"/>
              <w:rPr>
                <w:lang w:val="lv-LV"/>
              </w:rPr>
            </w:pPr>
            <w:r>
              <w:rPr>
                <w:b/>
                <w:bCs/>
                <w:i/>
                <w:sz w:val="18"/>
                <w:szCs w:val="18"/>
                <w:lang w:val="lv-LV"/>
              </w:rPr>
              <w:t>Cena visā finanšu līzinga periodā EUR</w:t>
            </w:r>
          </w:p>
          <w:p w14:paraId="5614F416" w14:textId="77777777" w:rsidR="00860E76" w:rsidRDefault="00000000">
            <w:pPr>
              <w:jc w:val="center"/>
              <w:rPr>
                <w:lang w:val="lv-LV"/>
              </w:rPr>
            </w:pPr>
            <w:r>
              <w:rPr>
                <w:b/>
                <w:bCs/>
                <w:i/>
                <w:sz w:val="18"/>
                <w:szCs w:val="18"/>
                <w:lang w:val="lv-LV"/>
              </w:rPr>
              <w:t>(bez PVN) uz 1 gab.</w:t>
            </w:r>
          </w:p>
        </w:tc>
        <w:tc>
          <w:tcPr>
            <w:tcW w:w="1932" w:type="dxa"/>
            <w:tcBorders>
              <w:top w:val="single" w:sz="4" w:space="0" w:color="000000"/>
              <w:left w:val="single" w:sz="4" w:space="0" w:color="000000"/>
              <w:bottom w:val="single" w:sz="4" w:space="0" w:color="000000"/>
              <w:right w:val="single" w:sz="4" w:space="0" w:color="000000"/>
            </w:tcBorders>
            <w:vAlign w:val="center"/>
          </w:tcPr>
          <w:p w14:paraId="7CE4C256" w14:textId="77777777" w:rsidR="00860E76" w:rsidRDefault="00000000">
            <w:pPr>
              <w:jc w:val="center"/>
              <w:rPr>
                <w:lang w:val="lv-LV"/>
              </w:rPr>
            </w:pPr>
            <w:r>
              <w:rPr>
                <w:b/>
                <w:bCs/>
                <w:i/>
                <w:sz w:val="18"/>
                <w:szCs w:val="18"/>
                <w:lang w:val="lv-LV"/>
              </w:rPr>
              <w:t>Cena visā finanšu līzinga periodā EUR</w:t>
            </w:r>
          </w:p>
          <w:p w14:paraId="6F004EFB" w14:textId="77777777" w:rsidR="00860E76" w:rsidRDefault="00000000">
            <w:pPr>
              <w:jc w:val="center"/>
              <w:rPr>
                <w:lang w:val="lv-LV"/>
              </w:rPr>
            </w:pPr>
            <w:r>
              <w:rPr>
                <w:b/>
                <w:bCs/>
                <w:i/>
                <w:sz w:val="18"/>
                <w:szCs w:val="18"/>
                <w:lang w:val="lv-LV"/>
              </w:rPr>
              <w:t>(bez PVN) uz 2 gab.</w:t>
            </w:r>
          </w:p>
        </w:tc>
      </w:tr>
      <w:tr w:rsidR="00860E76" w:rsidRPr="00B70BA3" w14:paraId="03179808"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1119004E" w14:textId="77777777" w:rsidR="00860E76" w:rsidRDefault="00000000">
            <w:pPr>
              <w:ind w:left="152"/>
              <w:jc w:val="both"/>
              <w:rPr>
                <w:lang w:val="lv-LV"/>
              </w:rPr>
            </w:pPr>
            <w:r>
              <w:rPr>
                <w:sz w:val="22"/>
                <w:szCs w:val="22"/>
                <w:lang w:val="lv-LV"/>
              </w:rPr>
              <w:t>1.</w:t>
            </w:r>
          </w:p>
        </w:tc>
        <w:tc>
          <w:tcPr>
            <w:tcW w:w="4134" w:type="dxa"/>
            <w:tcBorders>
              <w:top w:val="single" w:sz="4" w:space="0" w:color="000000"/>
              <w:left w:val="single" w:sz="4" w:space="0" w:color="000000"/>
              <w:bottom w:val="single" w:sz="4" w:space="0" w:color="000000"/>
              <w:right w:val="single" w:sz="4" w:space="0" w:color="000000"/>
            </w:tcBorders>
            <w:vAlign w:val="center"/>
          </w:tcPr>
          <w:p w14:paraId="072D5B6C" w14:textId="77777777" w:rsidR="00860E76" w:rsidRDefault="00000000">
            <w:pPr>
              <w:jc w:val="both"/>
              <w:rPr>
                <w:lang w:val="lv-LV"/>
              </w:rPr>
            </w:pPr>
            <w:r>
              <w:rPr>
                <w:sz w:val="22"/>
                <w:szCs w:val="22"/>
                <w:lang w:val="lv-LV"/>
              </w:rPr>
              <w:t>Autobusa OTOKAR NAVIGO U pamatsummas maksājums</w:t>
            </w:r>
          </w:p>
        </w:tc>
        <w:tc>
          <w:tcPr>
            <w:tcW w:w="1931" w:type="dxa"/>
            <w:tcBorders>
              <w:top w:val="single" w:sz="4" w:space="0" w:color="000000"/>
              <w:left w:val="single" w:sz="4" w:space="0" w:color="000000"/>
              <w:bottom w:val="single" w:sz="4" w:space="0" w:color="000000"/>
              <w:right w:val="single" w:sz="4" w:space="0" w:color="000000"/>
            </w:tcBorders>
            <w:vAlign w:val="center"/>
          </w:tcPr>
          <w:p w14:paraId="721902B7" w14:textId="77777777" w:rsidR="00860E76" w:rsidRDefault="00860E76">
            <w:pPr>
              <w:jc w:val="center"/>
              <w:rPr>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448A276F" w14:textId="77777777" w:rsidR="00860E76" w:rsidRDefault="00860E76">
            <w:pPr>
              <w:jc w:val="center"/>
              <w:rPr>
                <w:lang w:val="lv-LV"/>
              </w:rPr>
            </w:pPr>
          </w:p>
        </w:tc>
      </w:tr>
      <w:tr w:rsidR="00860E76" w14:paraId="7F50C037"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3B30220E" w14:textId="77777777" w:rsidR="00860E76" w:rsidRDefault="00860E76">
            <w:pPr>
              <w:ind w:left="152"/>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409740F0" w14:textId="77777777" w:rsidR="00860E76" w:rsidRDefault="00000000">
            <w:pPr>
              <w:jc w:val="both"/>
              <w:rPr>
                <w:lang w:val="lv-LV"/>
              </w:rPr>
            </w:pPr>
            <w:r>
              <w:rPr>
                <w:sz w:val="22"/>
                <w:szCs w:val="22"/>
                <w:lang w:val="lv-LV"/>
              </w:rPr>
              <w:t>Pirmā iemaksa</w:t>
            </w:r>
          </w:p>
        </w:tc>
        <w:tc>
          <w:tcPr>
            <w:tcW w:w="1931" w:type="dxa"/>
            <w:tcBorders>
              <w:top w:val="single" w:sz="4" w:space="0" w:color="000000"/>
              <w:left w:val="single" w:sz="4" w:space="0" w:color="000000"/>
              <w:bottom w:val="single" w:sz="4" w:space="0" w:color="000000"/>
              <w:right w:val="single" w:sz="4" w:space="0" w:color="000000"/>
            </w:tcBorders>
            <w:vAlign w:val="center"/>
          </w:tcPr>
          <w:p w14:paraId="05A31D78" w14:textId="77777777" w:rsidR="00860E76" w:rsidRDefault="00860E76">
            <w:pPr>
              <w:jc w:val="center"/>
              <w:rPr>
                <w:u w:val="single"/>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5DAE35BF" w14:textId="77777777" w:rsidR="00860E76" w:rsidRDefault="00860E76">
            <w:pPr>
              <w:jc w:val="center"/>
              <w:rPr>
                <w:u w:val="single"/>
                <w:lang w:val="lv-LV"/>
              </w:rPr>
            </w:pPr>
          </w:p>
        </w:tc>
      </w:tr>
      <w:tr w:rsidR="00860E76" w:rsidRPr="00B70BA3" w14:paraId="77DA3D5C"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57EB0A65" w14:textId="77777777" w:rsidR="00860E76" w:rsidRDefault="00000000">
            <w:pPr>
              <w:jc w:val="both"/>
              <w:rPr>
                <w:lang w:val="lv-LV"/>
              </w:rPr>
            </w:pPr>
            <w:r>
              <w:rPr>
                <w:sz w:val="22"/>
                <w:szCs w:val="22"/>
                <w:lang w:val="lv-LV"/>
              </w:rPr>
              <w:t>1.1.</w:t>
            </w:r>
          </w:p>
        </w:tc>
        <w:tc>
          <w:tcPr>
            <w:tcW w:w="4134" w:type="dxa"/>
            <w:tcBorders>
              <w:top w:val="single" w:sz="4" w:space="0" w:color="000000"/>
              <w:left w:val="single" w:sz="4" w:space="0" w:color="000000"/>
              <w:bottom w:val="single" w:sz="4" w:space="0" w:color="000000"/>
              <w:right w:val="single" w:sz="4" w:space="0" w:color="000000"/>
            </w:tcBorders>
            <w:vAlign w:val="center"/>
          </w:tcPr>
          <w:p w14:paraId="6EFAADD0" w14:textId="77777777" w:rsidR="00860E76" w:rsidRDefault="00000000">
            <w:pPr>
              <w:rPr>
                <w:lang w:val="lv-LV"/>
              </w:rPr>
            </w:pPr>
            <w:r>
              <w:rPr>
                <w:sz w:val="22"/>
                <w:szCs w:val="22"/>
                <w:lang w:val="lv-LV"/>
              </w:rPr>
              <w:t>Līzinga noformēšana (līguma atlīdzība u.c.)</w:t>
            </w:r>
          </w:p>
        </w:tc>
        <w:tc>
          <w:tcPr>
            <w:tcW w:w="1931" w:type="dxa"/>
            <w:tcBorders>
              <w:top w:val="single" w:sz="4" w:space="0" w:color="000000"/>
              <w:left w:val="single" w:sz="4" w:space="0" w:color="000000"/>
              <w:bottom w:val="single" w:sz="4" w:space="0" w:color="000000"/>
              <w:right w:val="single" w:sz="4" w:space="0" w:color="000000"/>
            </w:tcBorders>
            <w:vAlign w:val="center"/>
          </w:tcPr>
          <w:p w14:paraId="21EAFEB3" w14:textId="77777777" w:rsidR="00860E76" w:rsidRDefault="00860E76">
            <w:pPr>
              <w:jc w:val="center"/>
              <w:rPr>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4F39CF80" w14:textId="77777777" w:rsidR="00860E76" w:rsidRDefault="00860E76">
            <w:pPr>
              <w:jc w:val="center"/>
              <w:rPr>
                <w:lang w:val="lv-LV"/>
              </w:rPr>
            </w:pPr>
          </w:p>
        </w:tc>
      </w:tr>
      <w:tr w:rsidR="00860E76" w14:paraId="2830273A"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0A70E6CA" w14:textId="77777777" w:rsidR="00860E76" w:rsidRDefault="00000000">
            <w:pPr>
              <w:ind w:left="-443" w:firstLine="301"/>
              <w:jc w:val="center"/>
              <w:rPr>
                <w:lang w:val="lv-LV"/>
              </w:rPr>
            </w:pPr>
            <w:r>
              <w:rPr>
                <w:sz w:val="22"/>
                <w:szCs w:val="22"/>
                <w:lang w:val="lv-LV"/>
              </w:rPr>
              <w:t>1.2.</w:t>
            </w:r>
          </w:p>
        </w:tc>
        <w:tc>
          <w:tcPr>
            <w:tcW w:w="4134" w:type="dxa"/>
            <w:tcBorders>
              <w:top w:val="single" w:sz="4" w:space="0" w:color="000000"/>
              <w:left w:val="single" w:sz="4" w:space="0" w:color="000000"/>
              <w:bottom w:val="single" w:sz="4" w:space="0" w:color="000000"/>
              <w:right w:val="single" w:sz="4" w:space="0" w:color="000000"/>
            </w:tcBorders>
            <w:vAlign w:val="center"/>
          </w:tcPr>
          <w:p w14:paraId="28528A4F" w14:textId="77777777" w:rsidR="00860E76" w:rsidRDefault="00000000">
            <w:pPr>
              <w:rPr>
                <w:lang w:val="lv-LV"/>
              </w:rPr>
            </w:pPr>
            <w:r>
              <w:rPr>
                <w:sz w:val="22"/>
                <w:szCs w:val="22"/>
                <w:lang w:val="lv-LV"/>
              </w:rPr>
              <w:t>Procentu maksājums</w:t>
            </w:r>
          </w:p>
        </w:tc>
        <w:tc>
          <w:tcPr>
            <w:tcW w:w="1931" w:type="dxa"/>
            <w:tcBorders>
              <w:top w:val="single" w:sz="4" w:space="0" w:color="000000"/>
              <w:left w:val="single" w:sz="4" w:space="0" w:color="000000"/>
              <w:bottom w:val="single" w:sz="4" w:space="0" w:color="000000"/>
              <w:right w:val="single" w:sz="4" w:space="0" w:color="000000"/>
            </w:tcBorders>
            <w:vAlign w:val="center"/>
          </w:tcPr>
          <w:p w14:paraId="0190B1A6" w14:textId="77777777" w:rsidR="00860E76" w:rsidRDefault="00860E76">
            <w:pPr>
              <w:jc w:val="center"/>
              <w:rPr>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26FBE295" w14:textId="77777777" w:rsidR="00860E76" w:rsidRDefault="00860E76">
            <w:pPr>
              <w:jc w:val="center"/>
              <w:rPr>
                <w:lang w:val="lv-LV"/>
              </w:rPr>
            </w:pPr>
          </w:p>
        </w:tc>
      </w:tr>
      <w:tr w:rsidR="00860E76" w:rsidRPr="00B70BA3" w14:paraId="641A8201"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5A5DAAC8" w14:textId="77777777" w:rsidR="00860E76" w:rsidRDefault="00860E76">
            <w:pPr>
              <w:ind w:left="180"/>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566DA085" w14:textId="77777777" w:rsidR="00860E76" w:rsidRDefault="00000000">
            <w:pPr>
              <w:rPr>
                <w:lang w:val="lv-LV"/>
              </w:rPr>
            </w:pPr>
            <w:r>
              <w:rPr>
                <w:b/>
                <w:i/>
                <w:sz w:val="22"/>
                <w:szCs w:val="22"/>
                <w:lang w:val="lv-LV"/>
              </w:rPr>
              <w:t>Finanšu līzinga maksājumu kopējā summa</w:t>
            </w:r>
          </w:p>
          <w:p w14:paraId="46B3F904" w14:textId="77777777" w:rsidR="00860E76" w:rsidRDefault="00000000">
            <w:pPr>
              <w:rPr>
                <w:lang w:val="lv-LV"/>
              </w:rPr>
            </w:pPr>
            <w:r>
              <w:rPr>
                <w:b/>
                <w:i/>
                <w:sz w:val="22"/>
                <w:szCs w:val="22"/>
                <w:lang w:val="lv-LV"/>
              </w:rPr>
              <w:t xml:space="preserve"> 5 (piecos) gados:</w:t>
            </w:r>
          </w:p>
        </w:tc>
        <w:tc>
          <w:tcPr>
            <w:tcW w:w="1931" w:type="dxa"/>
            <w:tcBorders>
              <w:top w:val="single" w:sz="4" w:space="0" w:color="000000"/>
              <w:left w:val="single" w:sz="4" w:space="0" w:color="000000"/>
              <w:bottom w:val="single" w:sz="4" w:space="0" w:color="000000"/>
              <w:right w:val="single" w:sz="4" w:space="0" w:color="000000"/>
            </w:tcBorders>
            <w:vAlign w:val="center"/>
          </w:tcPr>
          <w:p w14:paraId="0164DB1C" w14:textId="77777777" w:rsidR="00860E76" w:rsidRDefault="00860E76">
            <w:pPr>
              <w:jc w:val="center"/>
              <w:rPr>
                <w:i/>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15366DAF" w14:textId="77777777" w:rsidR="00860E76" w:rsidRDefault="00860E76">
            <w:pPr>
              <w:jc w:val="center"/>
              <w:rPr>
                <w:i/>
                <w:lang w:val="lv-LV"/>
              </w:rPr>
            </w:pPr>
          </w:p>
        </w:tc>
      </w:tr>
      <w:tr w:rsidR="00860E76" w14:paraId="606A7921"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67FA44E1" w14:textId="77777777" w:rsidR="00860E76" w:rsidRDefault="00860E76">
            <w:pPr>
              <w:ind w:left="180"/>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07314C1A" w14:textId="77777777" w:rsidR="00860E76" w:rsidRDefault="00000000">
            <w:pPr>
              <w:jc w:val="right"/>
              <w:rPr>
                <w:lang w:val="lv-LV"/>
              </w:rPr>
            </w:pPr>
            <w:r>
              <w:rPr>
                <w:b/>
                <w:i/>
                <w:sz w:val="22"/>
                <w:szCs w:val="22"/>
                <w:lang w:val="lv-LV"/>
              </w:rPr>
              <w:t>21% PVN:</w:t>
            </w:r>
          </w:p>
        </w:tc>
        <w:tc>
          <w:tcPr>
            <w:tcW w:w="1931" w:type="dxa"/>
            <w:tcBorders>
              <w:top w:val="single" w:sz="4" w:space="0" w:color="000000"/>
              <w:left w:val="single" w:sz="4" w:space="0" w:color="000000"/>
              <w:bottom w:val="single" w:sz="4" w:space="0" w:color="000000"/>
              <w:right w:val="single" w:sz="4" w:space="0" w:color="000000"/>
            </w:tcBorders>
            <w:vAlign w:val="center"/>
          </w:tcPr>
          <w:p w14:paraId="09412531" w14:textId="77777777" w:rsidR="00860E76" w:rsidRDefault="00860E76">
            <w:pPr>
              <w:jc w:val="center"/>
              <w:rPr>
                <w:i/>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233C6E91" w14:textId="77777777" w:rsidR="00860E76" w:rsidRDefault="00860E76">
            <w:pPr>
              <w:jc w:val="center"/>
              <w:rPr>
                <w:i/>
                <w:lang w:val="lv-LV"/>
              </w:rPr>
            </w:pPr>
          </w:p>
        </w:tc>
      </w:tr>
      <w:tr w:rsidR="00860E76" w14:paraId="5908E8CE"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6FB5D9A0" w14:textId="77777777" w:rsidR="00860E76" w:rsidRDefault="00860E76">
            <w:pPr>
              <w:ind w:left="180"/>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2E6ACBE2" w14:textId="77777777" w:rsidR="00860E76" w:rsidRDefault="00000000">
            <w:pPr>
              <w:jc w:val="right"/>
              <w:rPr>
                <w:lang w:val="lv-LV"/>
              </w:rPr>
            </w:pPr>
            <w:r>
              <w:rPr>
                <w:b/>
                <w:i/>
                <w:sz w:val="22"/>
                <w:szCs w:val="22"/>
                <w:lang w:val="lv-LV"/>
              </w:rPr>
              <w:t>Kopā ar 21% PVN:</w:t>
            </w:r>
          </w:p>
        </w:tc>
        <w:tc>
          <w:tcPr>
            <w:tcW w:w="1931" w:type="dxa"/>
            <w:tcBorders>
              <w:top w:val="single" w:sz="4" w:space="0" w:color="000000"/>
              <w:left w:val="single" w:sz="4" w:space="0" w:color="000000"/>
              <w:bottom w:val="single" w:sz="4" w:space="0" w:color="000000"/>
              <w:right w:val="single" w:sz="4" w:space="0" w:color="000000"/>
            </w:tcBorders>
            <w:vAlign w:val="center"/>
          </w:tcPr>
          <w:p w14:paraId="521C6136" w14:textId="77777777" w:rsidR="00860E76" w:rsidRDefault="00860E76">
            <w:pPr>
              <w:jc w:val="center"/>
              <w:rPr>
                <w:i/>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25CA32BB" w14:textId="77777777" w:rsidR="00860E76" w:rsidRDefault="00860E76">
            <w:pPr>
              <w:jc w:val="center"/>
              <w:rPr>
                <w:i/>
                <w:lang w:val="lv-LV"/>
              </w:rPr>
            </w:pPr>
          </w:p>
        </w:tc>
      </w:tr>
    </w:tbl>
    <w:p w14:paraId="45D7FB81" w14:textId="77777777" w:rsidR="00860E76" w:rsidRDefault="00860E76">
      <w:pPr>
        <w:spacing w:before="60"/>
        <w:ind w:firstLine="720"/>
        <w:jc w:val="both"/>
        <w:rPr>
          <w:sz w:val="22"/>
          <w:szCs w:val="22"/>
          <w:lang w:val="lv-LV"/>
        </w:rPr>
      </w:pPr>
    </w:p>
    <w:p w14:paraId="09D86772" w14:textId="77777777" w:rsidR="00860E76" w:rsidRDefault="00000000">
      <w:pPr>
        <w:spacing w:before="60"/>
        <w:ind w:firstLine="720"/>
        <w:jc w:val="both"/>
        <w:rPr>
          <w:lang w:val="lv-LV"/>
        </w:rPr>
      </w:pPr>
      <w:r>
        <w:rPr>
          <w:sz w:val="22"/>
          <w:szCs w:val="22"/>
          <w:lang w:val="lv-LV"/>
        </w:rPr>
        <w:t>Mēs apliecinām piedāvājumā sniegto ziņu patiesumu un precizitāti.</w:t>
      </w:r>
    </w:p>
    <w:p w14:paraId="4E054340" w14:textId="77777777" w:rsidR="00860E76" w:rsidRDefault="00000000">
      <w:pPr>
        <w:tabs>
          <w:tab w:val="left" w:pos="720"/>
        </w:tabs>
        <w:ind w:firstLine="709"/>
        <w:jc w:val="both"/>
        <w:rPr>
          <w:lang w:val="lv-LV"/>
        </w:rPr>
      </w:pPr>
      <w:r>
        <w:rPr>
          <w:sz w:val="22"/>
          <w:szCs w:val="22"/>
          <w:lang w:val="lv-LV"/>
        </w:rPr>
        <w:t>Ar šo mēs apstiprinām, ka esam iepazinušies ar iepirkuma „Finanšu līzinga pakalpojumi lietoto autobusu OTOKAR NAVIGO U”,</w:t>
      </w:r>
      <w:r>
        <w:rPr>
          <w:b/>
          <w:bCs/>
          <w:sz w:val="22"/>
          <w:szCs w:val="22"/>
          <w:lang w:val="lv-LV"/>
        </w:rPr>
        <w:t xml:space="preserve"> </w:t>
      </w:r>
      <w:r>
        <w:rPr>
          <w:sz w:val="22"/>
          <w:szCs w:val="22"/>
          <w:lang w:val="lv-LV"/>
        </w:rPr>
        <w:t xml:space="preserve">nolikumu un tam pievienoto dokumentāciju, mūsu piedāvājums paredz tādu derīguma termiņu, kādu prasa nolikums, mēs garantējam sniegto ziņu patiesīgumu un precizitāti. </w:t>
      </w:r>
    </w:p>
    <w:p w14:paraId="3AF1C8FD" w14:textId="77777777" w:rsidR="00860E76" w:rsidRDefault="00000000">
      <w:pPr>
        <w:ind w:firstLine="709"/>
        <w:jc w:val="both"/>
        <w:rPr>
          <w:lang w:val="lv-LV"/>
        </w:rPr>
      </w:pPr>
      <w:r>
        <w:rPr>
          <w:sz w:val="22"/>
          <w:szCs w:val="22"/>
          <w:lang w:val="lv-LV"/>
        </w:rPr>
        <w:t>Apņemamies (ja Pasūtītājs izvēlēsies šo piedāvājumu) slēgt finanšu līzinga līgumu un izpildīt visus līguma nosacījumus.</w:t>
      </w:r>
    </w:p>
    <w:p w14:paraId="68B86A79" w14:textId="77777777" w:rsidR="00860E76" w:rsidRPr="00625F57" w:rsidRDefault="00000000">
      <w:pPr>
        <w:tabs>
          <w:tab w:val="left" w:pos="720"/>
        </w:tabs>
        <w:ind w:firstLine="709"/>
        <w:jc w:val="both"/>
        <w:rPr>
          <w:lang w:val="lv-LV"/>
        </w:rPr>
      </w:pPr>
      <w:r>
        <w:rPr>
          <w:sz w:val="22"/>
          <w:szCs w:val="22"/>
          <w:lang w:val="lv-LV"/>
        </w:rPr>
        <w:t>Mēs piekrītam visām iepirkuma „Finanšu līzinga pakalpojumi lietoto autobusu OTOKAR NAVIGO U”, nolikumā izvirzītajām prasībām.</w:t>
      </w:r>
      <w:r>
        <w:rPr>
          <w:rStyle w:val="apple-style-span"/>
          <w:sz w:val="22"/>
          <w:szCs w:val="22"/>
          <w:lang w:val="lv-LV"/>
        </w:rPr>
        <w:t xml:space="preserve"> </w:t>
      </w:r>
    </w:p>
    <w:p w14:paraId="05D998A0" w14:textId="77777777" w:rsidR="00860E76" w:rsidRDefault="00860E76">
      <w:pPr>
        <w:tabs>
          <w:tab w:val="left" w:pos="720"/>
        </w:tabs>
        <w:jc w:val="both"/>
        <w:rPr>
          <w:sz w:val="16"/>
          <w:szCs w:val="16"/>
          <w:lang w:val="lv-LV"/>
        </w:rPr>
      </w:pPr>
    </w:p>
    <w:tbl>
      <w:tblPr>
        <w:tblW w:w="9065" w:type="dxa"/>
        <w:tblInd w:w="108" w:type="dxa"/>
        <w:tblLayout w:type="fixed"/>
        <w:tblLook w:val="00A0" w:firstRow="1" w:lastRow="0" w:firstColumn="1" w:lastColumn="0" w:noHBand="0" w:noVBand="0"/>
      </w:tblPr>
      <w:tblGrid>
        <w:gridCol w:w="3260"/>
        <w:gridCol w:w="5805"/>
      </w:tblGrid>
      <w:tr w:rsidR="00860E76" w14:paraId="3990392D" w14:textId="77777777">
        <w:trPr>
          <w:trHeight w:val="397"/>
        </w:trPr>
        <w:tc>
          <w:tcPr>
            <w:tcW w:w="3260" w:type="dxa"/>
            <w:tcBorders>
              <w:top w:val="single" w:sz="4" w:space="0" w:color="000000"/>
              <w:left w:val="single" w:sz="4" w:space="0" w:color="000000"/>
              <w:bottom w:val="single" w:sz="4" w:space="0" w:color="000000"/>
              <w:right w:val="single" w:sz="4" w:space="0" w:color="000000"/>
            </w:tcBorders>
            <w:vAlign w:val="center"/>
          </w:tcPr>
          <w:p w14:paraId="07C0DE7C" w14:textId="77777777" w:rsidR="00860E76" w:rsidRDefault="00000000">
            <w:pPr>
              <w:tabs>
                <w:tab w:val="left" w:pos="5400"/>
              </w:tabs>
              <w:rPr>
                <w:lang w:val="lv-LV"/>
              </w:rPr>
            </w:pPr>
            <w:r>
              <w:rPr>
                <w:b/>
                <w:sz w:val="22"/>
                <w:szCs w:val="22"/>
                <w:lang w:val="lv-LV" w:eastAsia="lv-LV"/>
              </w:rPr>
              <w:t>Vārds, uzvārds, amats</w:t>
            </w:r>
          </w:p>
        </w:tc>
        <w:tc>
          <w:tcPr>
            <w:tcW w:w="5805" w:type="dxa"/>
            <w:tcBorders>
              <w:top w:val="single" w:sz="4" w:space="0" w:color="000000"/>
              <w:left w:val="single" w:sz="4" w:space="0" w:color="000000"/>
              <w:bottom w:val="single" w:sz="4" w:space="0" w:color="000000"/>
              <w:right w:val="single" w:sz="4" w:space="0" w:color="000000"/>
            </w:tcBorders>
          </w:tcPr>
          <w:p w14:paraId="0D2402E8" w14:textId="77777777" w:rsidR="00860E76" w:rsidRDefault="00860E76">
            <w:pPr>
              <w:tabs>
                <w:tab w:val="left" w:pos="5400"/>
              </w:tabs>
              <w:rPr>
                <w:lang w:val="lv-LV"/>
              </w:rPr>
            </w:pPr>
          </w:p>
        </w:tc>
      </w:tr>
      <w:tr w:rsidR="00860E76" w14:paraId="7E46C876" w14:textId="77777777">
        <w:trPr>
          <w:trHeight w:val="397"/>
        </w:trPr>
        <w:tc>
          <w:tcPr>
            <w:tcW w:w="3260" w:type="dxa"/>
            <w:tcBorders>
              <w:top w:val="single" w:sz="4" w:space="0" w:color="000000"/>
              <w:left w:val="single" w:sz="4" w:space="0" w:color="000000"/>
              <w:bottom w:val="single" w:sz="4" w:space="0" w:color="000000"/>
              <w:right w:val="single" w:sz="4" w:space="0" w:color="000000"/>
            </w:tcBorders>
            <w:vAlign w:val="center"/>
          </w:tcPr>
          <w:p w14:paraId="6CEE4458" w14:textId="77777777" w:rsidR="00860E76" w:rsidRDefault="00000000">
            <w:pPr>
              <w:tabs>
                <w:tab w:val="left" w:pos="5400"/>
              </w:tabs>
              <w:rPr>
                <w:lang w:val="lv-LV"/>
              </w:rPr>
            </w:pPr>
            <w:r>
              <w:rPr>
                <w:b/>
                <w:sz w:val="22"/>
                <w:szCs w:val="22"/>
                <w:lang w:val="lv-LV" w:eastAsia="lv-LV"/>
              </w:rPr>
              <w:t>Paraksts</w:t>
            </w:r>
          </w:p>
        </w:tc>
        <w:tc>
          <w:tcPr>
            <w:tcW w:w="5805" w:type="dxa"/>
            <w:tcBorders>
              <w:top w:val="single" w:sz="4" w:space="0" w:color="000000"/>
              <w:left w:val="single" w:sz="4" w:space="0" w:color="000000"/>
              <w:bottom w:val="single" w:sz="4" w:space="0" w:color="000000"/>
              <w:right w:val="single" w:sz="4" w:space="0" w:color="000000"/>
            </w:tcBorders>
          </w:tcPr>
          <w:p w14:paraId="0BC0CB60" w14:textId="77777777" w:rsidR="00860E76" w:rsidRDefault="00860E76">
            <w:pPr>
              <w:tabs>
                <w:tab w:val="left" w:pos="5400"/>
              </w:tabs>
              <w:rPr>
                <w:lang w:val="lv-LV"/>
              </w:rPr>
            </w:pPr>
          </w:p>
        </w:tc>
      </w:tr>
      <w:tr w:rsidR="00860E76" w14:paraId="7E2B934C" w14:textId="77777777">
        <w:trPr>
          <w:trHeight w:val="397"/>
        </w:trPr>
        <w:tc>
          <w:tcPr>
            <w:tcW w:w="3260" w:type="dxa"/>
            <w:tcBorders>
              <w:top w:val="single" w:sz="4" w:space="0" w:color="000000"/>
              <w:left w:val="single" w:sz="4" w:space="0" w:color="000000"/>
              <w:bottom w:val="single" w:sz="4" w:space="0" w:color="000000"/>
              <w:right w:val="single" w:sz="4" w:space="0" w:color="000000"/>
            </w:tcBorders>
            <w:vAlign w:val="center"/>
          </w:tcPr>
          <w:p w14:paraId="7C85459C" w14:textId="77777777" w:rsidR="00860E76" w:rsidRDefault="00000000">
            <w:pPr>
              <w:rPr>
                <w:lang w:val="lv-LV"/>
              </w:rPr>
            </w:pPr>
            <w:r>
              <w:rPr>
                <w:b/>
                <w:sz w:val="22"/>
                <w:szCs w:val="22"/>
                <w:lang w:val="lv-LV" w:eastAsia="lv-LV"/>
              </w:rPr>
              <w:t>Datums</w:t>
            </w:r>
          </w:p>
        </w:tc>
        <w:tc>
          <w:tcPr>
            <w:tcW w:w="5805" w:type="dxa"/>
            <w:tcBorders>
              <w:top w:val="single" w:sz="4" w:space="0" w:color="000000"/>
              <w:left w:val="single" w:sz="4" w:space="0" w:color="000000"/>
              <w:bottom w:val="single" w:sz="4" w:space="0" w:color="000000"/>
              <w:right w:val="single" w:sz="4" w:space="0" w:color="000000"/>
            </w:tcBorders>
          </w:tcPr>
          <w:p w14:paraId="1FCC5D7F" w14:textId="77777777" w:rsidR="00860E76" w:rsidRDefault="00860E76">
            <w:pPr>
              <w:tabs>
                <w:tab w:val="left" w:pos="5400"/>
              </w:tabs>
              <w:rPr>
                <w:lang w:val="lv-LV"/>
              </w:rPr>
            </w:pPr>
          </w:p>
        </w:tc>
      </w:tr>
    </w:tbl>
    <w:p w14:paraId="68BEB35B" w14:textId="77777777" w:rsidR="00860E76" w:rsidRDefault="00860E76">
      <w:pPr>
        <w:rPr>
          <w:sz w:val="16"/>
          <w:szCs w:val="16"/>
          <w:lang w:val="lv-LV"/>
        </w:rPr>
      </w:pPr>
    </w:p>
    <w:p w14:paraId="76F3A7DC" w14:textId="77777777" w:rsidR="00860E76" w:rsidRDefault="00860E76">
      <w:pPr>
        <w:rPr>
          <w:szCs w:val="16"/>
          <w:lang w:val="lv-LV"/>
        </w:rPr>
      </w:pPr>
    </w:p>
    <w:sectPr w:rsidR="00860E76">
      <w:footerReference w:type="even" r:id="rId11"/>
      <w:footerReference w:type="default" r:id="rId12"/>
      <w:footerReference w:type="first" r:id="rId13"/>
      <w:pgSz w:w="11906" w:h="16838"/>
      <w:pgMar w:top="1134" w:right="1134" w:bottom="1134"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36E6" w14:textId="77777777" w:rsidR="00CF7F51" w:rsidRDefault="00CF7F51">
      <w:r>
        <w:separator/>
      </w:r>
    </w:p>
  </w:endnote>
  <w:endnote w:type="continuationSeparator" w:id="0">
    <w:p w14:paraId="3F30DB05" w14:textId="77777777" w:rsidR="00CF7F51" w:rsidRDefault="00C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RimTimes">
    <w:charset w:val="BA"/>
    <w:family w:val="roman"/>
    <w:pitch w:val="variable"/>
  </w:font>
  <w:font w:name="BIIODD+TimesNew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DB5" w14:textId="77777777" w:rsidR="00860E76" w:rsidRDefault="00000000">
    <w:pPr>
      <w:pStyle w:val="Footer"/>
      <w:ind w:right="360"/>
    </w:pPr>
    <w:r>
      <w:rPr>
        <w:noProof/>
      </w:rPr>
      <mc:AlternateContent>
        <mc:Choice Requires="wps">
          <w:drawing>
            <wp:anchor distT="0" distB="0" distL="0" distR="0" simplePos="0" relativeHeight="251658240" behindDoc="0" locked="0" layoutInCell="1" allowOverlap="1" wp14:anchorId="7024F7DC" wp14:editId="5545A230">
              <wp:simplePos x="0" y="0"/>
              <wp:positionH relativeFrom="margin">
                <wp:align>right</wp:align>
              </wp:positionH>
              <wp:positionV relativeFrom="paragraph">
                <wp:posOffset>635</wp:posOffset>
              </wp:positionV>
              <wp:extent cx="14605" cy="14605"/>
              <wp:effectExtent l="0" t="0" r="0" b="0"/>
              <wp:wrapSquare wrapText="bothSides"/>
              <wp:docPr id="1" name="Врезка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CC2574B" w14:textId="77777777" w:rsidR="00860E76"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E3D" w14:textId="77777777" w:rsidR="00860E76" w:rsidRDefault="00000000">
    <w:pPr>
      <w:pStyle w:val="Footer"/>
      <w:ind w:right="357"/>
      <w:rPr>
        <w:sz w:val="22"/>
        <w:szCs w:val="22"/>
      </w:rPr>
    </w:pPr>
    <w:r>
      <w:rPr>
        <w:noProof/>
      </w:rPr>
      <mc:AlternateContent>
        <mc:Choice Requires="wps">
          <w:drawing>
            <wp:anchor distT="0" distB="0" distL="0" distR="0" simplePos="0" relativeHeight="6" behindDoc="0" locked="0" layoutInCell="0" allowOverlap="1" wp14:anchorId="6B6C0199" wp14:editId="29863595">
              <wp:simplePos x="0" y="0"/>
              <wp:positionH relativeFrom="margin">
                <wp:align>right</wp:align>
              </wp:positionH>
              <wp:positionV relativeFrom="paragraph">
                <wp:posOffset>635</wp:posOffset>
              </wp:positionV>
              <wp:extent cx="70485" cy="160655"/>
              <wp:effectExtent l="0" t="0" r="0" b="0"/>
              <wp:wrapSquare wrapText="bothSides"/>
              <wp:docPr id="2" name="Врезка3"/>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14:paraId="7A881024" w14:textId="77777777" w:rsidR="00860E76" w:rsidRDefault="00000000">
                          <w:pPr>
                            <w:pStyle w:val="Foote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8</w:t>
                          </w:r>
                          <w:r>
                            <w:rPr>
                              <w:rStyle w:val="PageNumber"/>
                              <w:sz w:val="22"/>
                              <w:szCs w:val="22"/>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5.55pt;height:12.65pt;mso-wrap-distance-left:0pt;mso-wrap-distance-right:0pt;mso-wrap-distance-top:0pt;mso-wrap-distance-bottom:0pt;margin-top:0.05pt;mso-position-vertical-relative:text;margin-left:448pt;mso-position-horizontal:right;mso-position-horizontal-relative:margin">
              <v:fill opacity="0f"/>
              <v:textbox inset="0in,0in,0in,0in">
                <w:txbxContent>
                  <w:p>
                    <w:pPr>
                      <w:pStyle w:val="Footer"/>
                      <w:pBd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8</w:t>
                    </w:r>
                    <w:r>
                      <w:rPr>
                        <w:rStyle w:val="PageNumber"/>
                        <w:sz w:val="22"/>
                        <w:szCs w:val="22"/>
                      </w:rPr>
                      <w:fldChar w:fldCharType="end"/>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2C0C" w14:textId="77777777" w:rsidR="00860E76" w:rsidRDefault="0086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4B7F" w14:textId="77777777" w:rsidR="00CF7F51" w:rsidRDefault="00CF7F51">
      <w:r>
        <w:separator/>
      </w:r>
    </w:p>
  </w:footnote>
  <w:footnote w:type="continuationSeparator" w:id="0">
    <w:p w14:paraId="39C28D39" w14:textId="77777777" w:rsidR="00CF7F51" w:rsidRDefault="00CF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768"/>
    <w:multiLevelType w:val="multilevel"/>
    <w:tmpl w:val="5EA44AD6"/>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1440"/>
        </w:tabs>
        <w:ind w:left="144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71F731F"/>
    <w:multiLevelType w:val="multilevel"/>
    <w:tmpl w:val="6630CDBE"/>
    <w:lvl w:ilvl="0">
      <w:start w:val="1"/>
      <w:numFmt w:val="decimal"/>
      <w:pStyle w:val="StyleStyle2Justified"/>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D3B3F53"/>
    <w:multiLevelType w:val="multilevel"/>
    <w:tmpl w:val="4C84DDFE"/>
    <w:lvl w:ilvl="0">
      <w:start w:val="3"/>
      <w:numFmt w:val="decimal"/>
      <w:lvlText w:val="%1."/>
      <w:lvlJc w:val="left"/>
      <w:pPr>
        <w:tabs>
          <w:tab w:val="num" w:pos="720"/>
        </w:tabs>
        <w:ind w:left="720" w:hanging="360"/>
      </w:pPr>
      <w:rPr>
        <w:rFonts w:cs="Times New Roman"/>
        <w:sz w:val="24"/>
      </w:rPr>
    </w:lvl>
    <w:lvl w:ilvl="1">
      <w:start w:val="1"/>
      <w:numFmt w:val="decimal"/>
      <w:isLgl/>
      <w:lvlText w:val="%1.%2."/>
      <w:lvlJc w:val="left"/>
      <w:pPr>
        <w:tabs>
          <w:tab w:val="num" w:pos="1311"/>
        </w:tabs>
        <w:ind w:left="1311" w:hanging="885"/>
      </w:pPr>
      <w:rPr>
        <w:rFonts w:cs="Times New Roman"/>
      </w:rPr>
    </w:lvl>
    <w:lvl w:ilvl="2">
      <w:start w:val="1"/>
      <w:numFmt w:val="decimal"/>
      <w:isLgl/>
      <w:lvlText w:val="%1.%2.%3."/>
      <w:lvlJc w:val="left"/>
      <w:pPr>
        <w:tabs>
          <w:tab w:val="num" w:pos="1377"/>
        </w:tabs>
        <w:ind w:left="1377" w:hanging="885"/>
      </w:pPr>
      <w:rPr>
        <w:rFonts w:cs="Times New Roman"/>
        <w:b w:val="0"/>
        <w:i w:val="0"/>
      </w:rPr>
    </w:lvl>
    <w:lvl w:ilvl="3">
      <w:start w:val="1"/>
      <w:numFmt w:val="decimal"/>
      <w:isLgl/>
      <w:lvlText w:val="%1.%2.%3.%4."/>
      <w:lvlJc w:val="left"/>
      <w:pPr>
        <w:tabs>
          <w:tab w:val="num" w:pos="1443"/>
        </w:tabs>
        <w:ind w:left="1443" w:hanging="885"/>
      </w:pPr>
      <w:rPr>
        <w:rFonts w:cs="Times New Roman"/>
        <w:b w:val="0"/>
        <w:i w:val="0"/>
      </w:rPr>
    </w:lvl>
    <w:lvl w:ilvl="4">
      <w:start w:val="1"/>
      <w:numFmt w:val="decimal"/>
      <w:isLgl/>
      <w:lvlText w:val="%1.%2.%3.%4.%5."/>
      <w:lvlJc w:val="left"/>
      <w:pPr>
        <w:tabs>
          <w:tab w:val="num" w:pos="1704"/>
        </w:tabs>
        <w:ind w:left="1704" w:hanging="1080"/>
      </w:pPr>
      <w:rPr>
        <w:rFonts w:cs="Times New Roman"/>
      </w:rPr>
    </w:lvl>
    <w:lvl w:ilvl="5">
      <w:start w:val="1"/>
      <w:numFmt w:val="decimal"/>
      <w:isLgl/>
      <w:lvlText w:val="%1.%2.%3.%4.%5.%6."/>
      <w:lvlJc w:val="left"/>
      <w:pPr>
        <w:tabs>
          <w:tab w:val="num" w:pos="1770"/>
        </w:tabs>
        <w:ind w:left="1770" w:hanging="1080"/>
      </w:pPr>
      <w:rPr>
        <w:rFonts w:cs="Times New Roman"/>
      </w:rPr>
    </w:lvl>
    <w:lvl w:ilvl="6">
      <w:start w:val="1"/>
      <w:numFmt w:val="decimal"/>
      <w:isLgl/>
      <w:lvlText w:val="%1.%2.%3.%4.%5.%6.%7."/>
      <w:lvlJc w:val="left"/>
      <w:pPr>
        <w:tabs>
          <w:tab w:val="num" w:pos="2196"/>
        </w:tabs>
        <w:ind w:left="2196" w:hanging="1440"/>
      </w:pPr>
      <w:rPr>
        <w:rFonts w:cs="Times New Roman"/>
      </w:rPr>
    </w:lvl>
    <w:lvl w:ilvl="7">
      <w:start w:val="1"/>
      <w:numFmt w:val="decimal"/>
      <w:isLgl/>
      <w:lvlText w:val="%1.%2.%3.%4.%5.%6.%7.%8."/>
      <w:lvlJc w:val="left"/>
      <w:pPr>
        <w:tabs>
          <w:tab w:val="num" w:pos="2262"/>
        </w:tabs>
        <w:ind w:left="2262" w:hanging="1440"/>
      </w:pPr>
      <w:rPr>
        <w:rFonts w:cs="Times New Roman"/>
      </w:rPr>
    </w:lvl>
    <w:lvl w:ilvl="8">
      <w:start w:val="1"/>
      <w:numFmt w:val="decimal"/>
      <w:isLgl/>
      <w:lvlText w:val="%1.%2.%3.%4.%5.%6.%7.%8.%9."/>
      <w:lvlJc w:val="left"/>
      <w:pPr>
        <w:tabs>
          <w:tab w:val="num" w:pos="2688"/>
        </w:tabs>
        <w:ind w:left="2688" w:hanging="1800"/>
      </w:pPr>
      <w:rPr>
        <w:rFonts w:cs="Times New Roman"/>
      </w:rPr>
    </w:lvl>
  </w:abstractNum>
  <w:abstractNum w:abstractNumId="3" w15:restartNumberingAfterBreak="0">
    <w:nsid w:val="1A270405"/>
    <w:multiLevelType w:val="multilevel"/>
    <w:tmpl w:val="C12EB1F8"/>
    <w:lvl w:ilvl="0">
      <w:start w:val="1"/>
      <w:numFmt w:val="decimal"/>
      <w:pStyle w:val="Punkts"/>
      <w:lvlText w:val="%1."/>
      <w:lvlJc w:val="left"/>
      <w:pPr>
        <w:tabs>
          <w:tab w:val="num" w:pos="851"/>
        </w:tabs>
        <w:ind w:left="851" w:hanging="851"/>
      </w:pPr>
      <w:rPr>
        <w:rFonts w:cs="Times New Roman"/>
      </w:rPr>
    </w:lvl>
    <w:lvl w:ilvl="1">
      <w:start w:val="1"/>
      <w:numFmt w:val="decimal"/>
      <w:pStyle w:val="Apakpunkts"/>
      <w:lvlText w:val="%1.%2."/>
      <w:lvlJc w:val="left"/>
      <w:pPr>
        <w:tabs>
          <w:tab w:val="num" w:pos="851"/>
        </w:tabs>
        <w:ind w:left="851" w:hanging="851"/>
      </w:pPr>
      <w:rPr>
        <w:rFonts w:cs="Times New Roman"/>
      </w:rPr>
    </w:lvl>
    <w:lvl w:ilvl="2">
      <w:start w:val="1"/>
      <w:numFmt w:val="decimal"/>
      <w:pStyle w:val="Paragrfs"/>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4" w15:restartNumberingAfterBreak="0">
    <w:nsid w:val="20396F1D"/>
    <w:multiLevelType w:val="multilevel"/>
    <w:tmpl w:val="FEDABC5C"/>
    <w:lvl w:ilvl="0">
      <w:start w:val="4"/>
      <w:numFmt w:val="decimal"/>
      <w:lvlText w:val="%1."/>
      <w:lvlJc w:val="left"/>
      <w:pPr>
        <w:tabs>
          <w:tab w:val="num" w:pos="360"/>
        </w:tabs>
        <w:ind w:left="360" w:hanging="360"/>
      </w:pPr>
      <w:rPr>
        <w:rFonts w:cs="Times New Roman"/>
      </w:rPr>
    </w:lvl>
    <w:lvl w:ilvl="1">
      <w:start w:val="4"/>
      <w:numFmt w:val="none"/>
      <w:suff w:val="nothing"/>
      <w:lvlText w:val="3."/>
      <w:lvlJc w:val="left"/>
      <w:pPr>
        <w:tabs>
          <w:tab w:val="num" w:pos="360"/>
        </w:tabs>
        <w:ind w:left="360" w:hanging="360"/>
      </w:pPr>
      <w:rPr>
        <w:rFonts w:cs="Times New Roman"/>
      </w:rPr>
    </w:lvl>
    <w:lvl w:ilvl="2">
      <w:start w:val="1"/>
      <w:numFmt w:val="decimal"/>
      <w:lvlText w:val="3.%2%3."/>
      <w:lvlJc w:val="left"/>
      <w:pPr>
        <w:tabs>
          <w:tab w:val="num" w:pos="1620"/>
        </w:tabs>
        <w:ind w:left="1620" w:hanging="720"/>
      </w:pPr>
      <w:rPr>
        <w:rFonts w:cs="Times New Roman"/>
        <w:b w:val="0"/>
        <w:i w:val="0"/>
      </w:rPr>
    </w:lvl>
    <w:lvl w:ilvl="3">
      <w:start w:val="1"/>
      <w:numFmt w:val="decimal"/>
      <w:lvlText w:val="%1.%2%3.%4."/>
      <w:lvlJc w:val="left"/>
      <w:pPr>
        <w:tabs>
          <w:tab w:val="num" w:pos="720"/>
        </w:tabs>
        <w:ind w:left="720" w:hanging="720"/>
      </w:pPr>
      <w:rPr>
        <w:rFonts w:cs="Times New Roman"/>
        <w:b w:val="0"/>
        <w:i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0AE686B"/>
    <w:multiLevelType w:val="multilevel"/>
    <w:tmpl w:val="41F027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E20FDE"/>
    <w:multiLevelType w:val="multilevel"/>
    <w:tmpl w:val="D62CF8E4"/>
    <w:lvl w:ilvl="0">
      <w:start w:val="4"/>
      <w:numFmt w:val="decimal"/>
      <w:lvlText w:val="%1."/>
      <w:lvlJc w:val="left"/>
      <w:pPr>
        <w:tabs>
          <w:tab w:val="num" w:pos="360"/>
        </w:tabs>
        <w:ind w:left="360" w:hanging="360"/>
      </w:pPr>
      <w:rPr>
        <w:rFonts w:cs="Times New Roman"/>
      </w:rPr>
    </w:lvl>
    <w:lvl w:ilvl="1">
      <w:start w:val="1"/>
      <w:numFmt w:val="decimal"/>
      <w:lvlText w:val="5.%2."/>
      <w:lvlJc w:val="left"/>
      <w:pPr>
        <w:tabs>
          <w:tab w:val="num" w:pos="360"/>
        </w:tabs>
        <w:ind w:left="360" w:hanging="360"/>
      </w:pPr>
      <w:rPr>
        <w:rFonts w:cs="Times New Roman"/>
        <w:b w:val="0"/>
        <w:i w:val="0"/>
      </w:rPr>
    </w:lvl>
    <w:lvl w:ilvl="2">
      <w:start w:val="1"/>
      <w:numFmt w:val="decimal"/>
      <w:lvlText w:val="5.%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36DB3B82"/>
    <w:multiLevelType w:val="multilevel"/>
    <w:tmpl w:val="47C245FC"/>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031DB6"/>
    <w:multiLevelType w:val="multilevel"/>
    <w:tmpl w:val="09C647F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4BB7652E"/>
    <w:multiLevelType w:val="multilevel"/>
    <w:tmpl w:val="D868B932"/>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D306407"/>
    <w:multiLevelType w:val="multilevel"/>
    <w:tmpl w:val="475CE598"/>
    <w:lvl w:ilvl="0">
      <w:start w:val="2"/>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1" w15:restartNumberingAfterBreak="0">
    <w:nsid w:val="55282675"/>
    <w:multiLevelType w:val="multilevel"/>
    <w:tmpl w:val="178E032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5D320205"/>
    <w:multiLevelType w:val="multilevel"/>
    <w:tmpl w:val="35A66DBA"/>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1140"/>
        </w:tabs>
        <w:ind w:left="1140" w:hanging="4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860585821">
    <w:abstractNumId w:val="7"/>
  </w:num>
  <w:num w:numId="2" w16cid:durableId="1606424725">
    <w:abstractNumId w:val="11"/>
  </w:num>
  <w:num w:numId="3" w16cid:durableId="880947128">
    <w:abstractNumId w:val="1"/>
  </w:num>
  <w:num w:numId="4" w16cid:durableId="22756630">
    <w:abstractNumId w:val="3"/>
  </w:num>
  <w:num w:numId="5" w16cid:durableId="1592733753">
    <w:abstractNumId w:val="0"/>
  </w:num>
  <w:num w:numId="6" w16cid:durableId="2088066408">
    <w:abstractNumId w:val="12"/>
  </w:num>
  <w:num w:numId="7" w16cid:durableId="1424955875">
    <w:abstractNumId w:val="2"/>
  </w:num>
  <w:num w:numId="8" w16cid:durableId="301467286">
    <w:abstractNumId w:val="8"/>
  </w:num>
  <w:num w:numId="9" w16cid:durableId="797457105">
    <w:abstractNumId w:val="9"/>
  </w:num>
  <w:num w:numId="10" w16cid:durableId="310908983">
    <w:abstractNumId w:val="10"/>
  </w:num>
  <w:num w:numId="11" w16cid:durableId="1757240735">
    <w:abstractNumId w:val="6"/>
  </w:num>
  <w:num w:numId="12" w16cid:durableId="1405688195">
    <w:abstractNumId w:val="4"/>
  </w:num>
  <w:num w:numId="13" w16cid:durableId="602492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76"/>
    <w:rsid w:val="004021D1"/>
    <w:rsid w:val="005A1567"/>
    <w:rsid w:val="00625F57"/>
    <w:rsid w:val="0070585E"/>
    <w:rsid w:val="00860E76"/>
    <w:rsid w:val="00936332"/>
    <w:rsid w:val="00987CCE"/>
    <w:rsid w:val="00B70BA3"/>
    <w:rsid w:val="00CF7F51"/>
    <w:rsid w:val="00E116DF"/>
    <w:rsid w:val="00F34A35"/>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2DA8"/>
  <w15:docId w15:val="{8BFE9C9D-F341-4E90-B2CE-664B4273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EE"/>
    <w:rPr>
      <w:sz w:val="24"/>
      <w:szCs w:val="24"/>
    </w:rPr>
  </w:style>
  <w:style w:type="paragraph" w:styleId="Heading1">
    <w:name w:val="heading 1"/>
    <w:basedOn w:val="Normal"/>
    <w:next w:val="Normal"/>
    <w:link w:val="Heading1Char"/>
    <w:uiPriority w:val="99"/>
    <w:qFormat/>
    <w:rsid w:val="0038330B"/>
    <w:pPr>
      <w:keepNext/>
      <w:widowControl w:val="0"/>
      <w:spacing w:before="240" w:after="60"/>
      <w:outlineLvl w:val="0"/>
    </w:pPr>
    <w:rPr>
      <w:rFonts w:ascii="Arial" w:hAnsi="Arial" w:cs="Arial"/>
      <w:b/>
      <w:bCs/>
      <w:color w:val="000000"/>
      <w:kern w:val="2"/>
      <w:sz w:val="32"/>
      <w:szCs w:val="32"/>
      <w:lang w:eastAsia="ar-SA"/>
    </w:rPr>
  </w:style>
  <w:style w:type="paragraph" w:styleId="Heading2">
    <w:name w:val="heading 2"/>
    <w:basedOn w:val="Normal"/>
    <w:next w:val="Normal"/>
    <w:link w:val="Heading2Char"/>
    <w:uiPriority w:val="99"/>
    <w:qFormat/>
    <w:rsid w:val="0038330B"/>
    <w:pPr>
      <w:keepNext/>
      <w:widowControl w:val="0"/>
      <w:jc w:val="both"/>
      <w:outlineLvl w:val="1"/>
    </w:pPr>
    <w:rPr>
      <w:color w:val="000000"/>
      <w:szCs w:val="28"/>
      <w:lang w:eastAsia="ar-SA"/>
    </w:rPr>
  </w:style>
  <w:style w:type="paragraph" w:styleId="Heading9">
    <w:name w:val="heading 9"/>
    <w:basedOn w:val="Normal"/>
    <w:next w:val="Normal"/>
    <w:link w:val="Heading9Char"/>
    <w:uiPriority w:val="99"/>
    <w:qFormat/>
    <w:rsid w:val="0038330B"/>
    <w:pPr>
      <w:keepNext/>
      <w:widowControl w:val="0"/>
      <w:jc w:val="center"/>
      <w:outlineLvl w:val="8"/>
    </w:pPr>
    <w:rPr>
      <w:color w:val="00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812DE8"/>
    <w:rPr>
      <w:rFonts w:ascii="Cambria" w:hAnsi="Cambria" w:cs="Times New Roman"/>
      <w:b/>
      <w:bCs/>
      <w:kern w:val="2"/>
      <w:sz w:val="32"/>
      <w:szCs w:val="32"/>
    </w:rPr>
  </w:style>
  <w:style w:type="character" w:customStyle="1" w:styleId="Heading2Char">
    <w:name w:val="Heading 2 Char"/>
    <w:basedOn w:val="DefaultParagraphFont"/>
    <w:link w:val="Heading2"/>
    <w:uiPriority w:val="99"/>
    <w:semiHidden/>
    <w:qFormat/>
    <w:locked/>
    <w:rsid w:val="00812DE8"/>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qFormat/>
    <w:locked/>
    <w:rsid w:val="00812DE8"/>
    <w:rPr>
      <w:rFonts w:ascii="Cambria" w:hAnsi="Cambria" w:cs="Times New Roman"/>
    </w:rPr>
  </w:style>
  <w:style w:type="character" w:customStyle="1" w:styleId="BodyTextChar">
    <w:name w:val="Body Text Char"/>
    <w:basedOn w:val="DefaultParagraphFont"/>
    <w:link w:val="BodyText"/>
    <w:uiPriority w:val="99"/>
    <w:semiHidden/>
    <w:qFormat/>
    <w:locked/>
    <w:rsid w:val="00812DE8"/>
    <w:rPr>
      <w:rFonts w:cs="Times New Roman"/>
      <w:sz w:val="24"/>
      <w:szCs w:val="24"/>
    </w:rPr>
  </w:style>
  <w:style w:type="character" w:customStyle="1" w:styleId="TitleChar">
    <w:name w:val="Title Char"/>
    <w:basedOn w:val="DefaultParagraphFont"/>
    <w:link w:val="Title"/>
    <w:uiPriority w:val="99"/>
    <w:qFormat/>
    <w:locked/>
    <w:rsid w:val="00812DE8"/>
    <w:rPr>
      <w:rFonts w:ascii="Cambria" w:hAnsi="Cambria" w:cs="Times New Roman"/>
      <w:b/>
      <w:bCs/>
      <w:kern w:val="2"/>
      <w:sz w:val="32"/>
      <w:szCs w:val="32"/>
    </w:rPr>
  </w:style>
  <w:style w:type="character" w:styleId="Hyperlink">
    <w:name w:val="Hyperlink"/>
    <w:basedOn w:val="DefaultParagraphFont"/>
    <w:uiPriority w:val="99"/>
    <w:rsid w:val="0038330B"/>
    <w:rPr>
      <w:rFonts w:cs="Times New Roman"/>
      <w:color w:val="0000FF"/>
      <w:u w:val="single"/>
    </w:rPr>
  </w:style>
  <w:style w:type="character" w:customStyle="1" w:styleId="BodyText2Char">
    <w:name w:val="Body Text 2 Char"/>
    <w:basedOn w:val="DefaultParagraphFont"/>
    <w:link w:val="BodyText2"/>
    <w:uiPriority w:val="99"/>
    <w:semiHidden/>
    <w:qFormat/>
    <w:locked/>
    <w:rsid w:val="00812DE8"/>
    <w:rPr>
      <w:rFonts w:cs="Times New Roman"/>
      <w:sz w:val="24"/>
      <w:szCs w:val="24"/>
    </w:rPr>
  </w:style>
  <w:style w:type="character" w:customStyle="1" w:styleId="BalloonTextChar">
    <w:name w:val="Balloon Text Char"/>
    <w:uiPriority w:val="99"/>
    <w:semiHidden/>
    <w:qFormat/>
    <w:rsid w:val="0038330B"/>
    <w:rPr>
      <w:rFonts w:ascii="Tahoma" w:hAnsi="Tahoma"/>
      <w:sz w:val="16"/>
      <w:lang w:val="en-GB" w:eastAsia="en-US"/>
    </w:rPr>
  </w:style>
  <w:style w:type="character" w:customStyle="1" w:styleId="apple-style-span">
    <w:name w:val="apple-style-span"/>
    <w:basedOn w:val="DefaultParagraphFont"/>
    <w:uiPriority w:val="99"/>
    <w:qFormat/>
    <w:rsid w:val="0038330B"/>
    <w:rPr>
      <w:rFonts w:cs="Times New Roman"/>
    </w:rPr>
  </w:style>
  <w:style w:type="character" w:customStyle="1" w:styleId="HeaderChar">
    <w:name w:val="Header Char"/>
    <w:basedOn w:val="DefaultParagraphFont"/>
    <w:link w:val="Header"/>
    <w:uiPriority w:val="99"/>
    <w:semiHidden/>
    <w:qFormat/>
    <w:locked/>
    <w:rsid w:val="00812DE8"/>
    <w:rPr>
      <w:rFonts w:cs="Times New Roman"/>
      <w:sz w:val="24"/>
      <w:szCs w:val="24"/>
    </w:rPr>
  </w:style>
  <w:style w:type="character" w:styleId="PageNumber">
    <w:name w:val="page number"/>
    <w:basedOn w:val="DefaultParagraphFont"/>
    <w:uiPriority w:val="99"/>
    <w:rsid w:val="0038330B"/>
    <w:rPr>
      <w:rFonts w:cs="Times New Roman"/>
    </w:rPr>
  </w:style>
  <w:style w:type="character" w:customStyle="1" w:styleId="FooterChar">
    <w:name w:val="Footer Char"/>
    <w:basedOn w:val="DefaultParagraphFont"/>
    <w:link w:val="Footer"/>
    <w:uiPriority w:val="99"/>
    <w:semiHidden/>
    <w:qFormat/>
    <w:locked/>
    <w:rsid w:val="00812DE8"/>
    <w:rPr>
      <w:rFonts w:cs="Times New Roman"/>
      <w:sz w:val="24"/>
      <w:szCs w:val="24"/>
    </w:rPr>
  </w:style>
  <w:style w:type="character" w:customStyle="1" w:styleId="WW8Num8z0">
    <w:name w:val="WW8Num8z0"/>
    <w:qFormat/>
    <w:rPr>
      <w:b w:val="0"/>
      <w:bCs w:val="0"/>
      <w:color w:val="000000"/>
      <w:sz w:val="24"/>
      <w:szCs w:val="24"/>
    </w:rPr>
  </w:style>
  <w:style w:type="character" w:customStyle="1" w:styleId="a">
    <w:name w:val="Символ нумерации"/>
    <w:qFormat/>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38330B"/>
    <w:pPr>
      <w:widowControl w:val="0"/>
      <w:spacing w:after="120"/>
    </w:pPr>
    <w:rPr>
      <w:rFonts w:ascii="RimTimes" w:hAnsi="RimTimes"/>
      <w:color w:val="000000"/>
      <w:lang w:eastAsia="ar-SA"/>
    </w:rPr>
  </w:style>
  <w:style w:type="paragraph" w:styleId="List">
    <w:name w:val="List"/>
    <w:basedOn w:val="BodyText"/>
    <w:uiPriority w:val="99"/>
    <w:rsid w:val="0038330B"/>
    <w:rPr>
      <w:rFonts w:cs="Tahoma"/>
    </w:rPr>
  </w:style>
  <w:style w:type="paragraph" w:styleId="Caption">
    <w:name w:val="caption"/>
    <w:basedOn w:val="Normal"/>
    <w:qFormat/>
    <w:pPr>
      <w:suppressLineNumbers/>
      <w:spacing w:before="120" w:after="120"/>
    </w:pPr>
    <w:rPr>
      <w:rFonts w:cs="Arial"/>
      <w:i/>
      <w:iCs/>
    </w:rPr>
  </w:style>
  <w:style w:type="paragraph" w:customStyle="1" w:styleId="a1">
    <w:name w:val="Указатель"/>
    <w:basedOn w:val="Normal"/>
    <w:qFormat/>
    <w:pPr>
      <w:suppressLineNumbers/>
    </w:pPr>
    <w:rPr>
      <w:rFonts w:cs="Arial"/>
    </w:rPr>
  </w:style>
  <w:style w:type="paragraph" w:customStyle="1" w:styleId="StyleStyle1Justified">
    <w:name w:val="Style Style1 + Justified"/>
    <w:basedOn w:val="Style1"/>
    <w:uiPriority w:val="99"/>
    <w:qFormat/>
    <w:rsid w:val="0038330B"/>
    <w:pPr>
      <w:spacing w:before="40" w:after="40"/>
    </w:pPr>
    <w:rPr>
      <w:szCs w:val="20"/>
    </w:rPr>
  </w:style>
  <w:style w:type="paragraph" w:customStyle="1" w:styleId="Style1">
    <w:name w:val="Style1"/>
    <w:uiPriority w:val="99"/>
    <w:qFormat/>
    <w:rsid w:val="0038330B"/>
    <w:pPr>
      <w:tabs>
        <w:tab w:val="left" w:pos="567"/>
      </w:tabs>
      <w:jc w:val="both"/>
    </w:pPr>
    <w:rPr>
      <w:b/>
      <w:bCs/>
      <w:sz w:val="24"/>
      <w:szCs w:val="24"/>
      <w:u w:val="single"/>
      <w:lang w:val="lv-LV" w:eastAsia="ar-SA"/>
    </w:rPr>
  </w:style>
  <w:style w:type="paragraph" w:customStyle="1" w:styleId="StyleStyle2Justified">
    <w:name w:val="Style Style2 + Justified"/>
    <w:basedOn w:val="Normal"/>
    <w:uiPriority w:val="99"/>
    <w:qFormat/>
    <w:rsid w:val="0038330B"/>
    <w:pPr>
      <w:numPr>
        <w:numId w:val="3"/>
      </w:numPr>
      <w:spacing w:before="240" w:after="120"/>
      <w:jc w:val="both"/>
    </w:pPr>
    <w:rPr>
      <w:szCs w:val="20"/>
      <w:lang w:val="lv-LV"/>
    </w:rPr>
  </w:style>
  <w:style w:type="paragraph" w:customStyle="1" w:styleId="Punkts">
    <w:name w:val="Punkts"/>
    <w:basedOn w:val="Normal"/>
    <w:next w:val="Apakpunkts"/>
    <w:uiPriority w:val="99"/>
    <w:qFormat/>
    <w:rsid w:val="0038330B"/>
    <w:pPr>
      <w:numPr>
        <w:numId w:val="4"/>
      </w:numPr>
    </w:pPr>
    <w:rPr>
      <w:rFonts w:ascii="Arial" w:hAnsi="Arial"/>
      <w:b/>
      <w:sz w:val="20"/>
      <w:lang w:val="lv-LV" w:eastAsia="lv-LV"/>
    </w:rPr>
  </w:style>
  <w:style w:type="paragraph" w:customStyle="1" w:styleId="Apakpunkts">
    <w:name w:val="Apakšpunkts"/>
    <w:basedOn w:val="Normal"/>
    <w:uiPriority w:val="99"/>
    <w:qFormat/>
    <w:rsid w:val="0038330B"/>
    <w:pPr>
      <w:numPr>
        <w:ilvl w:val="1"/>
        <w:numId w:val="4"/>
      </w:numPr>
    </w:pPr>
    <w:rPr>
      <w:rFonts w:ascii="Arial" w:hAnsi="Arial"/>
      <w:b/>
      <w:sz w:val="20"/>
      <w:lang w:val="lv-LV" w:eastAsia="lv-LV"/>
    </w:rPr>
  </w:style>
  <w:style w:type="paragraph" w:customStyle="1" w:styleId="Paragrfs">
    <w:name w:val="Paragrāfs"/>
    <w:basedOn w:val="Normal"/>
    <w:next w:val="Rindkopa"/>
    <w:uiPriority w:val="99"/>
    <w:qFormat/>
    <w:rsid w:val="0038330B"/>
    <w:pPr>
      <w:numPr>
        <w:ilvl w:val="2"/>
        <w:numId w:val="4"/>
      </w:numPr>
      <w:jc w:val="both"/>
    </w:pPr>
    <w:rPr>
      <w:rFonts w:ascii="Arial" w:hAnsi="Arial"/>
      <w:sz w:val="20"/>
      <w:lang w:val="lv-LV" w:eastAsia="lv-LV"/>
    </w:rPr>
  </w:style>
  <w:style w:type="paragraph" w:customStyle="1" w:styleId="Rindkopa">
    <w:name w:val="Rindkopa"/>
    <w:basedOn w:val="Normal"/>
    <w:next w:val="Punkts"/>
    <w:uiPriority w:val="99"/>
    <w:qFormat/>
    <w:rsid w:val="0038330B"/>
    <w:pPr>
      <w:ind w:left="851"/>
      <w:jc w:val="both"/>
    </w:pPr>
    <w:rPr>
      <w:rFonts w:ascii="Arial" w:hAnsi="Arial"/>
      <w:sz w:val="20"/>
      <w:lang w:val="lv-LV" w:eastAsia="lv-LV"/>
    </w:rPr>
  </w:style>
  <w:style w:type="paragraph" w:styleId="ListBullet2">
    <w:name w:val="List Bullet 2"/>
    <w:basedOn w:val="Normal"/>
    <w:autoRedefine/>
    <w:uiPriority w:val="99"/>
    <w:rsid w:val="0038330B"/>
    <w:pPr>
      <w:numPr>
        <w:numId w:val="1"/>
      </w:numPr>
      <w:tabs>
        <w:tab w:val="left" w:pos="720"/>
      </w:tabs>
      <w:ind w:left="720"/>
    </w:pPr>
  </w:style>
  <w:style w:type="paragraph" w:customStyle="1" w:styleId="naisf">
    <w:name w:val="naisf"/>
    <w:basedOn w:val="Normal"/>
    <w:autoRedefine/>
    <w:uiPriority w:val="99"/>
    <w:qFormat/>
    <w:rsid w:val="00120854"/>
    <w:pPr>
      <w:spacing w:before="120"/>
      <w:jc w:val="both"/>
    </w:pPr>
    <w:rPr>
      <w:sz w:val="22"/>
      <w:szCs w:val="22"/>
      <w:lang w:val="lv-LV" w:eastAsia="lv-LV"/>
    </w:rPr>
  </w:style>
  <w:style w:type="paragraph" w:customStyle="1" w:styleId="Izmantotsliteratrassarakstavirsraksts1">
    <w:name w:val="Izmantotās literatūras saraksta virsraksts1"/>
    <w:basedOn w:val="Normal"/>
    <w:next w:val="Normal"/>
    <w:uiPriority w:val="99"/>
    <w:qFormat/>
    <w:rsid w:val="0038330B"/>
    <w:pPr>
      <w:spacing w:before="120"/>
    </w:pPr>
    <w:rPr>
      <w:rFonts w:ascii="Arial" w:hAnsi="Arial"/>
      <w:b/>
      <w:lang w:val="lv-LV" w:eastAsia="ar-SA"/>
    </w:rPr>
  </w:style>
  <w:style w:type="paragraph" w:styleId="Title">
    <w:name w:val="Title"/>
    <w:basedOn w:val="Normal"/>
    <w:link w:val="TitleChar"/>
    <w:uiPriority w:val="99"/>
    <w:qFormat/>
    <w:rsid w:val="0038330B"/>
    <w:pPr>
      <w:shd w:val="clear" w:color="auto" w:fill="FFFFFF"/>
      <w:jc w:val="center"/>
    </w:pPr>
    <w:rPr>
      <w:color w:val="000000"/>
      <w:sz w:val="28"/>
      <w:lang w:val="lv-LV"/>
    </w:rPr>
  </w:style>
  <w:style w:type="paragraph" w:customStyle="1" w:styleId="font5">
    <w:name w:val="font5"/>
    <w:basedOn w:val="Normal"/>
    <w:uiPriority w:val="99"/>
    <w:qFormat/>
    <w:rsid w:val="0038330B"/>
    <w:pPr>
      <w:spacing w:beforeAutospacing="1" w:afterAutospacing="1"/>
    </w:pPr>
    <w:rPr>
      <w:sz w:val="22"/>
      <w:szCs w:val="22"/>
    </w:rPr>
  </w:style>
  <w:style w:type="paragraph" w:customStyle="1" w:styleId="text">
    <w:name w:val="text"/>
    <w:uiPriority w:val="99"/>
    <w:qFormat/>
    <w:rsid w:val="0038330B"/>
    <w:pPr>
      <w:spacing w:before="240" w:line="240" w:lineRule="exact"/>
      <w:jc w:val="both"/>
    </w:pPr>
    <w:rPr>
      <w:rFonts w:ascii="Arial" w:hAnsi="Arial"/>
      <w:sz w:val="24"/>
      <w:szCs w:val="20"/>
      <w:lang w:val="en-GB"/>
    </w:rPr>
  </w:style>
  <w:style w:type="paragraph" w:customStyle="1" w:styleId="1">
    <w:name w:val="Абзац списка1"/>
    <w:basedOn w:val="Normal"/>
    <w:uiPriority w:val="99"/>
    <w:qFormat/>
    <w:rsid w:val="0038330B"/>
    <w:pPr>
      <w:widowControl w:val="0"/>
      <w:ind w:left="720"/>
    </w:pPr>
    <w:rPr>
      <w:color w:val="000000"/>
      <w:lang w:eastAsia="ar-SA"/>
    </w:rPr>
  </w:style>
  <w:style w:type="paragraph" w:styleId="BodyText2">
    <w:name w:val="Body Text 2"/>
    <w:basedOn w:val="Normal"/>
    <w:link w:val="BodyText2Char"/>
    <w:uiPriority w:val="99"/>
    <w:qFormat/>
    <w:rsid w:val="0038330B"/>
    <w:rPr>
      <w:sz w:val="22"/>
      <w:lang w:val="lv-LV"/>
    </w:rPr>
  </w:style>
  <w:style w:type="paragraph" w:customStyle="1" w:styleId="Default">
    <w:name w:val="Default"/>
    <w:uiPriority w:val="99"/>
    <w:qFormat/>
    <w:rsid w:val="0038330B"/>
    <w:rPr>
      <w:rFonts w:ascii="BIIODD+TimesNewRoman" w:hAnsi="BIIODD+TimesNewRoman"/>
      <w:color w:val="000000"/>
      <w:sz w:val="24"/>
      <w:szCs w:val="24"/>
      <w:lang w:val="lv-LV" w:eastAsia="lv-LV"/>
    </w:rPr>
  </w:style>
  <w:style w:type="paragraph" w:customStyle="1" w:styleId="a2">
    <w:name w:val="Колонтитулы"/>
    <w:basedOn w:val="Normal"/>
    <w:qFormat/>
  </w:style>
  <w:style w:type="paragraph" w:styleId="Header">
    <w:name w:val="header"/>
    <w:basedOn w:val="Normal"/>
    <w:link w:val="HeaderChar"/>
    <w:uiPriority w:val="99"/>
    <w:rsid w:val="0038330B"/>
    <w:pPr>
      <w:tabs>
        <w:tab w:val="center" w:pos="4153"/>
        <w:tab w:val="right" w:pos="8306"/>
      </w:tabs>
    </w:pPr>
    <w:rPr>
      <w:lang w:val="lv-LV" w:eastAsia="ar-SA"/>
    </w:rPr>
  </w:style>
  <w:style w:type="paragraph" w:styleId="Footer">
    <w:name w:val="footer"/>
    <w:basedOn w:val="Normal"/>
    <w:link w:val="FooterChar"/>
    <w:uiPriority w:val="99"/>
    <w:rsid w:val="0038330B"/>
    <w:pPr>
      <w:widowControl w:val="0"/>
      <w:tabs>
        <w:tab w:val="center" w:pos="4153"/>
        <w:tab w:val="right" w:pos="8306"/>
      </w:tabs>
    </w:pPr>
    <w:rPr>
      <w:color w:val="000000"/>
      <w:lang w:eastAsia="ar-SA"/>
    </w:rPr>
  </w:style>
  <w:style w:type="paragraph" w:styleId="ListParagraph">
    <w:name w:val="List Paragraph"/>
    <w:basedOn w:val="Normal"/>
    <w:uiPriority w:val="34"/>
    <w:qFormat/>
    <w:rsid w:val="004D2837"/>
    <w:pPr>
      <w:ind w:left="720"/>
      <w:contextualSpacing/>
    </w:pPr>
  </w:style>
  <w:style w:type="paragraph" w:customStyle="1" w:styleId="a3">
    <w:name w:val="Содержимое врезки"/>
    <w:basedOn w:val="Normal"/>
    <w:qFormat/>
  </w:style>
  <w:style w:type="numbering" w:customStyle="1" w:styleId="a4">
    <w:name w:val="Без списка"/>
    <w:uiPriority w:val="99"/>
    <w:semiHidden/>
    <w:unhideWhenUsed/>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dap.apollo.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tjoms.v@outlook.com" TargetMode="External"/><Relationship Id="rId4" Type="http://schemas.openxmlformats.org/officeDocument/2006/relationships/settings" Target="settings.xml"/><Relationship Id="rId9" Type="http://schemas.openxmlformats.org/officeDocument/2006/relationships/hyperlink" Target="mailto:artjoms.v@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0E0C-1F9C-48EE-B2CB-42E6D808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9078</Words>
  <Characters>5175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Personal</dc:creator>
  <dc:description/>
  <cp:lastModifiedBy>Komerc</cp:lastModifiedBy>
  <cp:revision>13</cp:revision>
  <cp:lastPrinted>2026-01-12T10:24:00Z</cp:lastPrinted>
  <dcterms:created xsi:type="dcterms:W3CDTF">2026-01-12T07:36:00Z</dcterms:created>
  <dcterms:modified xsi:type="dcterms:W3CDTF">2026-01-26T07:07:00Z</dcterms:modified>
  <dc:language>lv-LV</dc:language>
</cp:coreProperties>
</file>