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7EA7C" w14:textId="77777777" w:rsidR="004954B4" w:rsidRDefault="00000000">
      <w:pPr>
        <w:pStyle w:val="Title"/>
      </w:pPr>
      <w:r>
        <w:rPr>
          <w:spacing w:val="-2"/>
        </w:rPr>
        <w:t>ZIŅOJUMS</w:t>
      </w:r>
    </w:p>
    <w:p w14:paraId="2ABB8305" w14:textId="56FDE17C" w:rsidR="004954B4" w:rsidRPr="00720791" w:rsidRDefault="00000000">
      <w:pPr>
        <w:pStyle w:val="Title"/>
        <w:rPr>
          <w:b w:val="0"/>
          <w:bCs w:val="0"/>
          <w:i/>
          <w:iCs/>
          <w:color w:val="EE0000"/>
        </w:rPr>
      </w:pPr>
      <w:r w:rsidRPr="00720791">
        <w:rPr>
          <w:b w:val="0"/>
          <w:bCs w:val="0"/>
          <w:i/>
          <w:iCs/>
          <w:color w:val="EE0000"/>
          <w:spacing w:val="-2"/>
        </w:rPr>
        <w:t xml:space="preserve">ar </w:t>
      </w:r>
      <w:r w:rsidR="00720791" w:rsidRPr="00720791">
        <w:rPr>
          <w:b w:val="0"/>
          <w:bCs w:val="0"/>
          <w:i/>
          <w:iCs/>
          <w:color w:val="EE0000"/>
          <w:spacing w:val="-2"/>
        </w:rPr>
        <w:t xml:space="preserve">25.06.2025. </w:t>
      </w:r>
      <w:r w:rsidRPr="00720791">
        <w:rPr>
          <w:b w:val="0"/>
          <w:bCs w:val="0"/>
          <w:i/>
          <w:iCs/>
          <w:color w:val="EE0000"/>
          <w:spacing w:val="-2"/>
        </w:rPr>
        <w:t>grozījumiem</w:t>
      </w:r>
    </w:p>
    <w:p w14:paraId="769E26D6" w14:textId="77777777" w:rsidR="004954B4" w:rsidRDefault="00000000">
      <w:pPr>
        <w:spacing w:before="134"/>
        <w:ind w:left="1" w:right="1"/>
        <w:jc w:val="center"/>
        <w:rPr>
          <w:sz w:val="25"/>
        </w:rPr>
      </w:pPr>
      <w:r>
        <w:rPr>
          <w:sz w:val="25"/>
        </w:rPr>
        <w:t>par</w:t>
      </w:r>
      <w:r>
        <w:rPr>
          <w:spacing w:val="-10"/>
          <w:sz w:val="25"/>
        </w:rPr>
        <w:t xml:space="preserve"> </w:t>
      </w:r>
      <w:r>
        <w:rPr>
          <w:sz w:val="25"/>
        </w:rPr>
        <w:t>uzaicinājumu</w:t>
      </w:r>
      <w:r>
        <w:rPr>
          <w:spacing w:val="-10"/>
          <w:sz w:val="25"/>
        </w:rPr>
        <w:t xml:space="preserve"> </w:t>
      </w:r>
      <w:r>
        <w:rPr>
          <w:sz w:val="25"/>
        </w:rPr>
        <w:t>pretendentiem</w:t>
      </w:r>
      <w:r>
        <w:rPr>
          <w:spacing w:val="-12"/>
          <w:sz w:val="25"/>
        </w:rPr>
        <w:t xml:space="preserve"> </w:t>
      </w:r>
      <w:r>
        <w:rPr>
          <w:sz w:val="25"/>
        </w:rPr>
        <w:t>piedalīties cenu</w:t>
      </w:r>
      <w:r>
        <w:rPr>
          <w:spacing w:val="-10"/>
          <w:sz w:val="25"/>
        </w:rPr>
        <w:t xml:space="preserve"> </w:t>
      </w:r>
      <w:r>
        <w:rPr>
          <w:sz w:val="25"/>
        </w:rPr>
        <w:t>aptaujā</w:t>
      </w:r>
      <w:r>
        <w:rPr>
          <w:spacing w:val="-10"/>
          <w:sz w:val="25"/>
        </w:rPr>
        <w:t xml:space="preserve"> </w:t>
      </w:r>
      <w:r>
        <w:rPr>
          <w:sz w:val="25"/>
        </w:rPr>
        <w:t>par</w:t>
      </w:r>
      <w:r>
        <w:rPr>
          <w:spacing w:val="-10"/>
          <w:sz w:val="25"/>
        </w:rPr>
        <w:t xml:space="preserve"> </w:t>
      </w:r>
      <w:r>
        <w:rPr>
          <w:sz w:val="25"/>
        </w:rPr>
        <w:t>līguma</w:t>
      </w:r>
      <w:r>
        <w:rPr>
          <w:spacing w:val="-10"/>
          <w:sz w:val="25"/>
        </w:rPr>
        <w:t xml:space="preserve"> </w:t>
      </w:r>
      <w:r>
        <w:rPr>
          <w:sz w:val="25"/>
        </w:rPr>
        <w:t>piešķiršanas</w:t>
      </w:r>
      <w:r>
        <w:rPr>
          <w:spacing w:val="-10"/>
          <w:sz w:val="25"/>
        </w:rPr>
        <w:t xml:space="preserve"> </w:t>
      </w:r>
      <w:r>
        <w:rPr>
          <w:spacing w:val="-2"/>
          <w:sz w:val="25"/>
        </w:rPr>
        <w:t>tiesībām</w:t>
      </w:r>
    </w:p>
    <w:p w14:paraId="2C44DFA5" w14:textId="77777777" w:rsidR="004954B4" w:rsidRDefault="00000000">
      <w:pPr>
        <w:pStyle w:val="Heading1"/>
        <w:spacing w:before="22" w:line="252" w:lineRule="auto"/>
        <w:ind w:left="569" w:right="571" w:firstLine="0"/>
        <w:jc w:val="center"/>
      </w:pPr>
      <w:r>
        <w:t>„SIA</w:t>
      </w:r>
      <w:r>
        <w:rPr>
          <w:spacing w:val="-7"/>
        </w:rPr>
        <w:t xml:space="preserve"> </w:t>
      </w:r>
      <w:r>
        <w:t>„Daugavpils</w:t>
      </w:r>
      <w:r>
        <w:rPr>
          <w:spacing w:val="-7"/>
        </w:rPr>
        <w:t xml:space="preserve"> </w:t>
      </w:r>
      <w:r>
        <w:t>autobusu</w:t>
      </w:r>
      <w:r>
        <w:rPr>
          <w:spacing w:val="-6"/>
        </w:rPr>
        <w:t xml:space="preserve"> </w:t>
      </w:r>
      <w:r>
        <w:t>parks”</w:t>
      </w:r>
      <w:r>
        <w:rPr>
          <w:spacing w:val="-3"/>
        </w:rPr>
        <w:t xml:space="preserve"> </w:t>
      </w:r>
      <w:r>
        <w:t>kapitāldaļu</w:t>
      </w:r>
      <w:r>
        <w:rPr>
          <w:spacing w:val="-6"/>
        </w:rPr>
        <w:t xml:space="preserve"> </w:t>
      </w:r>
      <w:r>
        <w:t>tirgus</w:t>
      </w:r>
      <w:r>
        <w:rPr>
          <w:spacing w:val="-7"/>
        </w:rPr>
        <w:t xml:space="preserve"> </w:t>
      </w:r>
      <w:r>
        <w:t>vērtības</w:t>
      </w:r>
      <w:r>
        <w:rPr>
          <w:spacing w:val="-6"/>
        </w:rPr>
        <w:t xml:space="preserve"> </w:t>
      </w:r>
      <w:r>
        <w:t xml:space="preserve">noteikšana SIA „Daugavpils autobusu parks” vajadzībām”, </w:t>
      </w:r>
      <w:proofErr w:type="spellStart"/>
      <w:r>
        <w:t>id</w:t>
      </w:r>
      <w:proofErr w:type="spellEnd"/>
      <w:r>
        <w:t>. Nr. DAP 2025/12</w:t>
      </w:r>
    </w:p>
    <w:p w14:paraId="6944992D" w14:textId="77777777" w:rsidR="004954B4" w:rsidRDefault="00000000">
      <w:pPr>
        <w:pStyle w:val="ListParagraph"/>
        <w:numPr>
          <w:ilvl w:val="0"/>
          <w:numId w:val="4"/>
        </w:numPr>
        <w:tabs>
          <w:tab w:val="left" w:pos="425"/>
        </w:tabs>
        <w:ind w:left="425" w:hanging="282"/>
      </w:pPr>
      <w:r>
        <w:rPr>
          <w:b/>
          <w:spacing w:val="-2"/>
          <w:sz w:val="25"/>
        </w:rPr>
        <w:t>Pasūtītājs:</w:t>
      </w:r>
    </w:p>
    <w:p w14:paraId="07B54432" w14:textId="77777777" w:rsidR="004954B4" w:rsidRDefault="004954B4">
      <w:pPr>
        <w:pStyle w:val="BodyText"/>
        <w:spacing w:before="6" w:after="1"/>
        <w:rPr>
          <w:b/>
          <w:sz w:val="11"/>
        </w:rPr>
      </w:pPr>
    </w:p>
    <w:tbl>
      <w:tblPr>
        <w:tblW w:w="9187" w:type="dxa"/>
        <w:tblInd w:w="90" w:type="dxa"/>
        <w:tblLayout w:type="fixed"/>
        <w:tblCellMar>
          <w:left w:w="5" w:type="dxa"/>
          <w:right w:w="5" w:type="dxa"/>
        </w:tblCellMar>
        <w:tblLook w:val="01E0" w:firstRow="1" w:lastRow="1" w:firstColumn="1" w:lastColumn="1" w:noHBand="0" w:noVBand="0"/>
      </w:tblPr>
      <w:tblGrid>
        <w:gridCol w:w="2971"/>
        <w:gridCol w:w="2926"/>
        <w:gridCol w:w="3290"/>
      </w:tblGrid>
      <w:tr w:rsidR="004954B4" w14:paraId="7B18CBC9" w14:textId="77777777">
        <w:trPr>
          <w:trHeight w:val="397"/>
        </w:trPr>
        <w:tc>
          <w:tcPr>
            <w:tcW w:w="2971" w:type="dxa"/>
            <w:tcBorders>
              <w:top w:val="single" w:sz="4" w:space="0" w:color="000000"/>
              <w:left w:val="single" w:sz="4" w:space="0" w:color="000000"/>
              <w:bottom w:val="single" w:sz="4" w:space="0" w:color="000000"/>
              <w:right w:val="single" w:sz="4" w:space="0" w:color="000000"/>
            </w:tcBorders>
          </w:tcPr>
          <w:p w14:paraId="5005D468" w14:textId="77777777" w:rsidR="004954B4" w:rsidRDefault="00000000">
            <w:pPr>
              <w:pStyle w:val="TableParagraph"/>
              <w:spacing w:before="49"/>
              <w:ind w:left="57"/>
              <w:rPr>
                <w:b/>
                <w:sz w:val="25"/>
              </w:rPr>
            </w:pPr>
            <w:r>
              <w:rPr>
                <w:b/>
                <w:sz w:val="25"/>
              </w:rPr>
              <w:t>Iestādes</w:t>
            </w:r>
            <w:r>
              <w:rPr>
                <w:b/>
                <w:spacing w:val="-14"/>
                <w:sz w:val="25"/>
              </w:rPr>
              <w:t xml:space="preserve"> </w:t>
            </w:r>
            <w:r>
              <w:rPr>
                <w:b/>
                <w:spacing w:val="-2"/>
                <w:sz w:val="25"/>
              </w:rPr>
              <w:t>nosaukums</w:t>
            </w:r>
          </w:p>
        </w:tc>
        <w:tc>
          <w:tcPr>
            <w:tcW w:w="6216" w:type="dxa"/>
            <w:gridSpan w:val="2"/>
            <w:tcBorders>
              <w:top w:val="single" w:sz="4" w:space="0" w:color="000000"/>
              <w:left w:val="single" w:sz="4" w:space="0" w:color="000000"/>
              <w:bottom w:val="single" w:sz="4" w:space="0" w:color="000000"/>
              <w:right w:val="single" w:sz="4" w:space="0" w:color="000000"/>
            </w:tcBorders>
          </w:tcPr>
          <w:p w14:paraId="0AB27400" w14:textId="77777777" w:rsidR="004954B4" w:rsidRDefault="00000000">
            <w:pPr>
              <w:pStyle w:val="TableParagraph"/>
              <w:spacing w:before="42"/>
              <w:ind w:left="55"/>
              <w:rPr>
                <w:sz w:val="25"/>
              </w:rPr>
            </w:pPr>
            <w:r>
              <w:rPr>
                <w:sz w:val="25"/>
              </w:rPr>
              <w:t>SIA</w:t>
            </w:r>
            <w:r>
              <w:rPr>
                <w:spacing w:val="-10"/>
                <w:sz w:val="25"/>
              </w:rPr>
              <w:t xml:space="preserve"> </w:t>
            </w:r>
            <w:r>
              <w:rPr>
                <w:sz w:val="25"/>
              </w:rPr>
              <w:t>„Daugavpils</w:t>
            </w:r>
            <w:r>
              <w:rPr>
                <w:spacing w:val="-11"/>
                <w:sz w:val="25"/>
              </w:rPr>
              <w:t xml:space="preserve"> </w:t>
            </w:r>
            <w:r>
              <w:rPr>
                <w:sz w:val="25"/>
              </w:rPr>
              <w:t>autobusu</w:t>
            </w:r>
            <w:r>
              <w:rPr>
                <w:spacing w:val="-10"/>
                <w:sz w:val="25"/>
              </w:rPr>
              <w:t xml:space="preserve"> </w:t>
            </w:r>
            <w:r>
              <w:rPr>
                <w:spacing w:val="-2"/>
                <w:sz w:val="25"/>
              </w:rPr>
              <w:t>parks”</w:t>
            </w:r>
          </w:p>
        </w:tc>
      </w:tr>
      <w:tr w:rsidR="004954B4" w14:paraId="7513A117" w14:textId="77777777">
        <w:trPr>
          <w:trHeight w:val="398"/>
        </w:trPr>
        <w:tc>
          <w:tcPr>
            <w:tcW w:w="2971" w:type="dxa"/>
            <w:tcBorders>
              <w:top w:val="single" w:sz="4" w:space="0" w:color="000000"/>
              <w:left w:val="single" w:sz="4" w:space="0" w:color="000000"/>
              <w:bottom w:val="single" w:sz="4" w:space="0" w:color="000000"/>
              <w:right w:val="single" w:sz="4" w:space="0" w:color="000000"/>
            </w:tcBorders>
          </w:tcPr>
          <w:p w14:paraId="014EC92C" w14:textId="77777777" w:rsidR="004954B4" w:rsidRDefault="00000000">
            <w:pPr>
              <w:pStyle w:val="TableParagraph"/>
              <w:spacing w:before="49"/>
              <w:ind w:left="57"/>
              <w:rPr>
                <w:b/>
                <w:sz w:val="25"/>
              </w:rPr>
            </w:pPr>
            <w:r>
              <w:rPr>
                <w:b/>
                <w:spacing w:val="-2"/>
                <w:sz w:val="25"/>
              </w:rPr>
              <w:t>Adrese</w:t>
            </w:r>
          </w:p>
        </w:tc>
        <w:tc>
          <w:tcPr>
            <w:tcW w:w="6216" w:type="dxa"/>
            <w:gridSpan w:val="2"/>
            <w:tcBorders>
              <w:top w:val="single" w:sz="4" w:space="0" w:color="000000"/>
              <w:left w:val="single" w:sz="4" w:space="0" w:color="000000"/>
              <w:bottom w:val="single" w:sz="4" w:space="0" w:color="000000"/>
              <w:right w:val="single" w:sz="4" w:space="0" w:color="000000"/>
            </w:tcBorders>
          </w:tcPr>
          <w:p w14:paraId="468846DF" w14:textId="77777777" w:rsidR="004954B4" w:rsidRDefault="00000000">
            <w:pPr>
              <w:pStyle w:val="TableParagraph"/>
              <w:spacing w:before="42"/>
              <w:ind w:left="55"/>
              <w:rPr>
                <w:sz w:val="25"/>
              </w:rPr>
            </w:pPr>
            <w:r>
              <w:rPr>
                <w:sz w:val="25"/>
              </w:rPr>
              <w:t>Kārklu</w:t>
            </w:r>
            <w:r>
              <w:rPr>
                <w:spacing w:val="-8"/>
                <w:sz w:val="25"/>
              </w:rPr>
              <w:t xml:space="preserve"> </w:t>
            </w:r>
            <w:r>
              <w:rPr>
                <w:sz w:val="25"/>
              </w:rPr>
              <w:t>iela</w:t>
            </w:r>
            <w:r>
              <w:rPr>
                <w:spacing w:val="-8"/>
                <w:sz w:val="25"/>
              </w:rPr>
              <w:t xml:space="preserve"> </w:t>
            </w:r>
            <w:r>
              <w:rPr>
                <w:sz w:val="25"/>
              </w:rPr>
              <w:t>24,</w:t>
            </w:r>
            <w:r>
              <w:rPr>
                <w:spacing w:val="-8"/>
                <w:sz w:val="25"/>
              </w:rPr>
              <w:t xml:space="preserve"> </w:t>
            </w:r>
            <w:r>
              <w:rPr>
                <w:sz w:val="25"/>
              </w:rPr>
              <w:t>Daugavpils,</w:t>
            </w:r>
            <w:r>
              <w:rPr>
                <w:spacing w:val="-8"/>
                <w:sz w:val="25"/>
              </w:rPr>
              <w:t xml:space="preserve"> </w:t>
            </w:r>
            <w:r>
              <w:rPr>
                <w:sz w:val="25"/>
              </w:rPr>
              <w:t>LV-</w:t>
            </w:r>
            <w:r>
              <w:rPr>
                <w:spacing w:val="-4"/>
                <w:sz w:val="25"/>
              </w:rPr>
              <w:t>5401</w:t>
            </w:r>
          </w:p>
        </w:tc>
      </w:tr>
      <w:tr w:rsidR="004954B4" w14:paraId="7F6CD2D0" w14:textId="77777777">
        <w:trPr>
          <w:trHeight w:val="397"/>
        </w:trPr>
        <w:tc>
          <w:tcPr>
            <w:tcW w:w="2971" w:type="dxa"/>
            <w:tcBorders>
              <w:top w:val="single" w:sz="4" w:space="0" w:color="000000"/>
              <w:left w:val="single" w:sz="4" w:space="0" w:color="000000"/>
              <w:bottom w:val="single" w:sz="4" w:space="0" w:color="000000"/>
              <w:right w:val="single" w:sz="4" w:space="0" w:color="000000"/>
            </w:tcBorders>
          </w:tcPr>
          <w:p w14:paraId="0D17F0FC" w14:textId="77777777" w:rsidR="004954B4" w:rsidRDefault="00000000">
            <w:pPr>
              <w:pStyle w:val="TableParagraph"/>
              <w:spacing w:before="49"/>
              <w:ind w:left="57"/>
              <w:rPr>
                <w:b/>
                <w:sz w:val="25"/>
              </w:rPr>
            </w:pPr>
            <w:proofErr w:type="spellStart"/>
            <w:r>
              <w:rPr>
                <w:b/>
                <w:sz w:val="25"/>
              </w:rPr>
              <w:t>Reģ</w:t>
            </w:r>
            <w:proofErr w:type="spellEnd"/>
            <w:r>
              <w:rPr>
                <w:b/>
                <w:sz w:val="25"/>
              </w:rPr>
              <w:t>.</w:t>
            </w:r>
            <w:r>
              <w:rPr>
                <w:b/>
                <w:spacing w:val="-6"/>
                <w:sz w:val="25"/>
              </w:rPr>
              <w:t xml:space="preserve"> </w:t>
            </w:r>
            <w:r>
              <w:rPr>
                <w:b/>
                <w:spacing w:val="-5"/>
                <w:sz w:val="25"/>
              </w:rPr>
              <w:t>Nr.</w:t>
            </w:r>
          </w:p>
        </w:tc>
        <w:tc>
          <w:tcPr>
            <w:tcW w:w="6216" w:type="dxa"/>
            <w:gridSpan w:val="2"/>
            <w:tcBorders>
              <w:top w:val="single" w:sz="4" w:space="0" w:color="000000"/>
              <w:left w:val="single" w:sz="4" w:space="0" w:color="000000"/>
              <w:bottom w:val="single" w:sz="4" w:space="0" w:color="000000"/>
              <w:right w:val="single" w:sz="4" w:space="0" w:color="000000"/>
            </w:tcBorders>
          </w:tcPr>
          <w:p w14:paraId="6A84B050" w14:textId="77777777" w:rsidR="004954B4" w:rsidRDefault="00000000">
            <w:pPr>
              <w:pStyle w:val="TableParagraph"/>
              <w:spacing w:before="42"/>
              <w:ind w:left="55"/>
              <w:rPr>
                <w:sz w:val="25"/>
              </w:rPr>
            </w:pPr>
            <w:r>
              <w:rPr>
                <w:spacing w:val="-2"/>
                <w:sz w:val="25"/>
              </w:rPr>
              <w:t>41503007196</w:t>
            </w:r>
          </w:p>
        </w:tc>
      </w:tr>
      <w:tr w:rsidR="004954B4" w14:paraId="70B5CFD9" w14:textId="77777777">
        <w:trPr>
          <w:trHeight w:val="701"/>
        </w:trPr>
        <w:tc>
          <w:tcPr>
            <w:tcW w:w="2971" w:type="dxa"/>
            <w:tcBorders>
              <w:top w:val="single" w:sz="4" w:space="0" w:color="000000"/>
              <w:left w:val="single" w:sz="4" w:space="0" w:color="000000"/>
              <w:bottom w:val="single" w:sz="4" w:space="0" w:color="000000"/>
              <w:right w:val="single" w:sz="4" w:space="0" w:color="000000"/>
            </w:tcBorders>
          </w:tcPr>
          <w:p w14:paraId="0CE06908" w14:textId="77777777" w:rsidR="004954B4" w:rsidRDefault="00000000">
            <w:pPr>
              <w:pStyle w:val="TableParagraph"/>
              <w:spacing w:before="49"/>
              <w:ind w:left="57"/>
              <w:rPr>
                <w:b/>
                <w:sz w:val="25"/>
              </w:rPr>
            </w:pPr>
            <w:r>
              <w:rPr>
                <w:b/>
                <w:spacing w:val="-2"/>
                <w:sz w:val="25"/>
              </w:rPr>
              <w:t>Kontaktpersona</w:t>
            </w:r>
          </w:p>
          <w:p w14:paraId="182A07F0" w14:textId="77777777" w:rsidR="004954B4" w:rsidRDefault="00000000">
            <w:pPr>
              <w:pStyle w:val="TableParagraph"/>
              <w:spacing w:before="9"/>
              <w:ind w:left="57"/>
              <w:rPr>
                <w:sz w:val="25"/>
              </w:rPr>
            </w:pPr>
            <w:r>
              <w:rPr>
                <w:sz w:val="25"/>
              </w:rPr>
              <w:t>(amats,</w:t>
            </w:r>
            <w:r>
              <w:rPr>
                <w:spacing w:val="-10"/>
                <w:sz w:val="25"/>
              </w:rPr>
              <w:t xml:space="preserve"> </w:t>
            </w:r>
            <w:r>
              <w:rPr>
                <w:sz w:val="25"/>
              </w:rPr>
              <w:t>vārds,</w:t>
            </w:r>
            <w:r>
              <w:rPr>
                <w:spacing w:val="-7"/>
                <w:sz w:val="25"/>
              </w:rPr>
              <w:t xml:space="preserve"> </w:t>
            </w:r>
            <w:r>
              <w:rPr>
                <w:spacing w:val="-2"/>
                <w:sz w:val="25"/>
              </w:rPr>
              <w:t>uzvārds)</w:t>
            </w:r>
          </w:p>
        </w:tc>
        <w:tc>
          <w:tcPr>
            <w:tcW w:w="6216" w:type="dxa"/>
            <w:gridSpan w:val="2"/>
            <w:tcBorders>
              <w:top w:val="single" w:sz="4" w:space="0" w:color="000000"/>
              <w:left w:val="single" w:sz="4" w:space="0" w:color="000000"/>
              <w:bottom w:val="single" w:sz="4" w:space="0" w:color="000000"/>
              <w:right w:val="single" w:sz="4" w:space="0" w:color="000000"/>
            </w:tcBorders>
          </w:tcPr>
          <w:p w14:paraId="1F7F463A" w14:textId="77777777" w:rsidR="004954B4" w:rsidRDefault="00000000">
            <w:pPr>
              <w:pStyle w:val="TableParagraph"/>
              <w:spacing w:before="194"/>
              <w:ind w:left="55"/>
              <w:rPr>
                <w:sz w:val="25"/>
              </w:rPr>
            </w:pPr>
            <w:r>
              <w:rPr>
                <w:sz w:val="25"/>
              </w:rPr>
              <w:t>Valdes</w:t>
            </w:r>
            <w:r>
              <w:rPr>
                <w:spacing w:val="-9"/>
                <w:sz w:val="25"/>
              </w:rPr>
              <w:t xml:space="preserve"> </w:t>
            </w:r>
            <w:r>
              <w:rPr>
                <w:sz w:val="25"/>
              </w:rPr>
              <w:t>loceklis</w:t>
            </w:r>
            <w:r>
              <w:rPr>
                <w:spacing w:val="-8"/>
                <w:sz w:val="25"/>
              </w:rPr>
              <w:t xml:space="preserve"> Gundars </w:t>
            </w:r>
            <w:proofErr w:type="spellStart"/>
            <w:r>
              <w:rPr>
                <w:spacing w:val="-8"/>
                <w:sz w:val="25"/>
              </w:rPr>
              <w:t>Kristapsons</w:t>
            </w:r>
            <w:proofErr w:type="spellEnd"/>
          </w:p>
        </w:tc>
      </w:tr>
      <w:tr w:rsidR="004954B4" w14:paraId="38E630C7" w14:textId="77777777">
        <w:trPr>
          <w:trHeight w:val="700"/>
        </w:trPr>
        <w:tc>
          <w:tcPr>
            <w:tcW w:w="2971" w:type="dxa"/>
            <w:tcBorders>
              <w:top w:val="single" w:sz="4" w:space="0" w:color="000000"/>
              <w:left w:val="single" w:sz="4" w:space="0" w:color="000000"/>
              <w:bottom w:val="single" w:sz="4" w:space="0" w:color="000000"/>
              <w:right w:val="single" w:sz="4" w:space="0" w:color="000000"/>
            </w:tcBorders>
          </w:tcPr>
          <w:p w14:paraId="09F39B31" w14:textId="77777777" w:rsidR="004954B4" w:rsidRDefault="00000000">
            <w:pPr>
              <w:pStyle w:val="TableParagraph"/>
              <w:spacing w:before="42" w:line="252" w:lineRule="auto"/>
              <w:ind w:left="57" w:right="231"/>
              <w:rPr>
                <w:sz w:val="25"/>
              </w:rPr>
            </w:pPr>
            <w:r>
              <w:rPr>
                <w:b/>
                <w:sz w:val="25"/>
              </w:rPr>
              <w:t>Kontakti:</w:t>
            </w:r>
            <w:r>
              <w:rPr>
                <w:b/>
                <w:spacing w:val="-16"/>
                <w:sz w:val="25"/>
              </w:rPr>
              <w:t xml:space="preserve"> </w:t>
            </w:r>
            <w:r>
              <w:rPr>
                <w:sz w:val="25"/>
              </w:rPr>
              <w:t>tālruņa</w:t>
            </w:r>
            <w:r>
              <w:rPr>
                <w:spacing w:val="-16"/>
                <w:sz w:val="25"/>
              </w:rPr>
              <w:t xml:space="preserve"> </w:t>
            </w:r>
            <w:r>
              <w:rPr>
                <w:sz w:val="25"/>
              </w:rPr>
              <w:t xml:space="preserve">numurs, </w:t>
            </w:r>
            <w:r>
              <w:rPr>
                <w:spacing w:val="-2"/>
                <w:sz w:val="25"/>
              </w:rPr>
              <w:t>e-pasts</w:t>
            </w:r>
          </w:p>
        </w:tc>
        <w:tc>
          <w:tcPr>
            <w:tcW w:w="6216" w:type="dxa"/>
            <w:gridSpan w:val="2"/>
            <w:tcBorders>
              <w:top w:val="single" w:sz="4" w:space="0" w:color="000000"/>
              <w:left w:val="single" w:sz="4" w:space="0" w:color="000000"/>
              <w:bottom w:val="single" w:sz="4" w:space="0" w:color="000000"/>
              <w:right w:val="single" w:sz="4" w:space="0" w:color="000000"/>
            </w:tcBorders>
          </w:tcPr>
          <w:p w14:paraId="619554E1" w14:textId="77777777" w:rsidR="004954B4" w:rsidRDefault="00000000">
            <w:pPr>
              <w:pStyle w:val="TableParagraph"/>
              <w:spacing w:before="193"/>
              <w:ind w:left="55"/>
              <w:rPr>
                <w:sz w:val="25"/>
              </w:rPr>
            </w:pPr>
            <w:r>
              <w:rPr>
                <w:sz w:val="25"/>
              </w:rPr>
              <w:t>Tālr.:</w:t>
            </w:r>
            <w:r>
              <w:rPr>
                <w:spacing w:val="-8"/>
                <w:sz w:val="25"/>
              </w:rPr>
              <w:t xml:space="preserve"> </w:t>
            </w:r>
            <w:r>
              <w:rPr>
                <w:sz w:val="25"/>
              </w:rPr>
              <w:t>65429245,</w:t>
            </w:r>
            <w:r>
              <w:rPr>
                <w:spacing w:val="-9"/>
                <w:sz w:val="25"/>
              </w:rPr>
              <w:t xml:space="preserve"> </w:t>
            </w:r>
            <w:r>
              <w:rPr>
                <w:sz w:val="25"/>
              </w:rPr>
              <w:t>e-pasts:</w:t>
            </w:r>
            <w:r>
              <w:rPr>
                <w:spacing w:val="-7"/>
                <w:sz w:val="25"/>
              </w:rPr>
              <w:t xml:space="preserve"> </w:t>
            </w:r>
            <w:hyperlink r:id="rId5">
              <w:r w:rsidR="004954B4">
                <w:rPr>
                  <w:color w:val="0462C1"/>
                  <w:spacing w:val="-2"/>
                  <w:sz w:val="25"/>
                  <w:u w:val="single" w:color="0462C1"/>
                </w:rPr>
                <w:t>dap@dap.apollo.lv</w:t>
              </w:r>
            </w:hyperlink>
          </w:p>
        </w:tc>
      </w:tr>
      <w:tr w:rsidR="004954B4" w14:paraId="69CF7E0E" w14:textId="77777777">
        <w:trPr>
          <w:trHeight w:val="697"/>
        </w:trPr>
        <w:tc>
          <w:tcPr>
            <w:tcW w:w="2971" w:type="dxa"/>
            <w:vMerge w:val="restart"/>
            <w:tcBorders>
              <w:top w:val="single" w:sz="4" w:space="0" w:color="000000"/>
              <w:left w:val="single" w:sz="4" w:space="0" w:color="000000"/>
              <w:bottom w:val="single" w:sz="4" w:space="0" w:color="000000"/>
              <w:right w:val="single" w:sz="4" w:space="0" w:color="000000"/>
            </w:tcBorders>
          </w:tcPr>
          <w:p w14:paraId="71EA117D" w14:textId="77777777" w:rsidR="004954B4" w:rsidRDefault="004954B4">
            <w:pPr>
              <w:pStyle w:val="TableParagraph"/>
              <w:spacing w:before="114"/>
              <w:rPr>
                <w:b/>
                <w:sz w:val="25"/>
              </w:rPr>
            </w:pPr>
          </w:p>
          <w:p w14:paraId="3BADE863" w14:textId="77777777" w:rsidR="004954B4" w:rsidRDefault="00000000">
            <w:pPr>
              <w:pStyle w:val="TableParagraph"/>
              <w:spacing w:before="1"/>
              <w:ind w:left="57"/>
              <w:rPr>
                <w:b/>
                <w:sz w:val="25"/>
              </w:rPr>
            </w:pPr>
            <w:r>
              <w:rPr>
                <w:b/>
                <w:sz w:val="25"/>
              </w:rPr>
              <w:t>Darba</w:t>
            </w:r>
            <w:r>
              <w:rPr>
                <w:b/>
                <w:spacing w:val="-8"/>
                <w:sz w:val="25"/>
              </w:rPr>
              <w:t xml:space="preserve"> </w:t>
            </w:r>
            <w:r>
              <w:rPr>
                <w:b/>
                <w:spacing w:val="-2"/>
                <w:sz w:val="25"/>
              </w:rPr>
              <w:t>laiks</w:t>
            </w:r>
          </w:p>
        </w:tc>
        <w:tc>
          <w:tcPr>
            <w:tcW w:w="2926" w:type="dxa"/>
            <w:tcBorders>
              <w:top w:val="single" w:sz="4" w:space="0" w:color="000000"/>
              <w:left w:val="single" w:sz="4" w:space="0" w:color="000000"/>
              <w:bottom w:val="single" w:sz="4" w:space="0" w:color="000000"/>
              <w:right w:val="single" w:sz="4" w:space="0" w:color="000000"/>
            </w:tcBorders>
          </w:tcPr>
          <w:p w14:paraId="19B90119" w14:textId="77777777" w:rsidR="004954B4" w:rsidRDefault="00000000">
            <w:pPr>
              <w:pStyle w:val="TableParagraph"/>
              <w:spacing w:before="42" w:line="252" w:lineRule="auto"/>
              <w:ind w:left="55" w:right="577"/>
              <w:rPr>
                <w:sz w:val="25"/>
              </w:rPr>
            </w:pPr>
            <w:r>
              <w:rPr>
                <w:sz w:val="25"/>
              </w:rPr>
              <w:t>Pirmdiena, Otrdiena, Trešdiena,</w:t>
            </w:r>
            <w:r>
              <w:rPr>
                <w:spacing w:val="-16"/>
                <w:sz w:val="25"/>
              </w:rPr>
              <w:t xml:space="preserve"> </w:t>
            </w:r>
            <w:r>
              <w:rPr>
                <w:sz w:val="25"/>
              </w:rPr>
              <w:t>Ceturtdiena</w:t>
            </w:r>
          </w:p>
        </w:tc>
        <w:tc>
          <w:tcPr>
            <w:tcW w:w="3290" w:type="dxa"/>
            <w:tcBorders>
              <w:top w:val="single" w:sz="4" w:space="0" w:color="000000"/>
              <w:left w:val="single" w:sz="4" w:space="0" w:color="000000"/>
              <w:bottom w:val="single" w:sz="4" w:space="0" w:color="000000"/>
              <w:right w:val="single" w:sz="4" w:space="0" w:color="000000"/>
            </w:tcBorders>
          </w:tcPr>
          <w:p w14:paraId="696BDB78" w14:textId="77777777" w:rsidR="004954B4" w:rsidRDefault="00000000">
            <w:pPr>
              <w:pStyle w:val="TableParagraph"/>
              <w:spacing w:before="191"/>
              <w:ind w:left="58"/>
              <w:rPr>
                <w:sz w:val="25"/>
              </w:rPr>
            </w:pPr>
            <w:r>
              <w:rPr>
                <w:sz w:val="25"/>
              </w:rPr>
              <w:t>8:00</w:t>
            </w:r>
            <w:r>
              <w:rPr>
                <w:spacing w:val="-3"/>
                <w:sz w:val="25"/>
              </w:rPr>
              <w:t xml:space="preserve"> </w:t>
            </w:r>
            <w:r>
              <w:rPr>
                <w:sz w:val="25"/>
              </w:rPr>
              <w:t>–</w:t>
            </w:r>
            <w:r>
              <w:rPr>
                <w:spacing w:val="-4"/>
                <w:sz w:val="25"/>
              </w:rPr>
              <w:t xml:space="preserve"> </w:t>
            </w:r>
            <w:r>
              <w:rPr>
                <w:spacing w:val="-2"/>
                <w:sz w:val="25"/>
              </w:rPr>
              <w:t>17:00</w:t>
            </w:r>
          </w:p>
        </w:tc>
      </w:tr>
      <w:tr w:rsidR="004954B4" w14:paraId="7C4DAEA9" w14:textId="77777777">
        <w:trPr>
          <w:trHeight w:val="398"/>
        </w:trPr>
        <w:tc>
          <w:tcPr>
            <w:tcW w:w="2971" w:type="dxa"/>
            <w:vMerge/>
            <w:tcBorders>
              <w:left w:val="single" w:sz="4" w:space="0" w:color="000000"/>
              <w:bottom w:val="single" w:sz="4" w:space="0" w:color="000000"/>
              <w:right w:val="single" w:sz="4" w:space="0" w:color="000000"/>
            </w:tcBorders>
          </w:tcPr>
          <w:p w14:paraId="5823DBC4" w14:textId="77777777" w:rsidR="004954B4" w:rsidRDefault="004954B4">
            <w:pPr>
              <w:rPr>
                <w:sz w:val="2"/>
                <w:szCs w:val="2"/>
              </w:rPr>
            </w:pPr>
          </w:p>
        </w:tc>
        <w:tc>
          <w:tcPr>
            <w:tcW w:w="2926" w:type="dxa"/>
            <w:tcBorders>
              <w:top w:val="single" w:sz="4" w:space="0" w:color="000000"/>
              <w:left w:val="single" w:sz="4" w:space="0" w:color="000000"/>
              <w:bottom w:val="single" w:sz="4" w:space="0" w:color="000000"/>
              <w:right w:val="single" w:sz="4" w:space="0" w:color="000000"/>
            </w:tcBorders>
          </w:tcPr>
          <w:p w14:paraId="72B2D1A1" w14:textId="77777777" w:rsidR="004954B4" w:rsidRDefault="00000000">
            <w:pPr>
              <w:pStyle w:val="TableParagraph"/>
              <w:spacing w:before="42"/>
              <w:ind w:left="55"/>
              <w:rPr>
                <w:sz w:val="25"/>
              </w:rPr>
            </w:pPr>
            <w:r>
              <w:rPr>
                <w:spacing w:val="-2"/>
                <w:sz w:val="25"/>
              </w:rPr>
              <w:t>Piektdiena</w:t>
            </w:r>
          </w:p>
        </w:tc>
        <w:tc>
          <w:tcPr>
            <w:tcW w:w="3290" w:type="dxa"/>
            <w:tcBorders>
              <w:top w:val="single" w:sz="4" w:space="0" w:color="000000"/>
              <w:left w:val="single" w:sz="4" w:space="0" w:color="000000"/>
              <w:bottom w:val="single" w:sz="4" w:space="0" w:color="000000"/>
              <w:right w:val="single" w:sz="4" w:space="0" w:color="000000"/>
            </w:tcBorders>
          </w:tcPr>
          <w:p w14:paraId="51210F1D" w14:textId="77777777" w:rsidR="004954B4" w:rsidRDefault="00000000">
            <w:pPr>
              <w:pStyle w:val="TableParagraph"/>
              <w:spacing w:before="42"/>
              <w:ind w:left="58"/>
              <w:rPr>
                <w:sz w:val="25"/>
              </w:rPr>
            </w:pPr>
            <w:r>
              <w:rPr>
                <w:sz w:val="25"/>
              </w:rPr>
              <w:t>8:00</w:t>
            </w:r>
            <w:r>
              <w:rPr>
                <w:spacing w:val="-3"/>
                <w:sz w:val="25"/>
              </w:rPr>
              <w:t xml:space="preserve"> </w:t>
            </w:r>
            <w:r>
              <w:rPr>
                <w:sz w:val="25"/>
              </w:rPr>
              <w:t>–</w:t>
            </w:r>
            <w:r>
              <w:rPr>
                <w:spacing w:val="-4"/>
                <w:sz w:val="25"/>
              </w:rPr>
              <w:t xml:space="preserve"> </w:t>
            </w:r>
            <w:r>
              <w:rPr>
                <w:spacing w:val="-2"/>
                <w:sz w:val="25"/>
              </w:rPr>
              <w:t>16:00</w:t>
            </w:r>
          </w:p>
        </w:tc>
      </w:tr>
    </w:tbl>
    <w:p w14:paraId="4B329583" w14:textId="77777777" w:rsidR="004954B4" w:rsidRDefault="00000000">
      <w:pPr>
        <w:pStyle w:val="ListParagraph"/>
        <w:numPr>
          <w:ilvl w:val="0"/>
          <w:numId w:val="4"/>
        </w:numPr>
        <w:tabs>
          <w:tab w:val="left" w:pos="284"/>
          <w:tab w:val="left" w:pos="424"/>
        </w:tabs>
        <w:spacing w:before="135" w:line="252" w:lineRule="auto"/>
        <w:ind w:left="284" w:right="139" w:hanging="142"/>
      </w:pPr>
      <w:r>
        <w:rPr>
          <w:b/>
          <w:sz w:val="25"/>
        </w:rPr>
        <w:t>Iepirkuma</w:t>
      </w:r>
      <w:r>
        <w:rPr>
          <w:b/>
          <w:spacing w:val="40"/>
          <w:sz w:val="25"/>
        </w:rPr>
        <w:t xml:space="preserve"> </w:t>
      </w:r>
      <w:r>
        <w:rPr>
          <w:b/>
          <w:sz w:val="25"/>
        </w:rPr>
        <w:t>mērķis:</w:t>
      </w:r>
      <w:r>
        <w:rPr>
          <w:b/>
          <w:spacing w:val="40"/>
          <w:sz w:val="25"/>
        </w:rPr>
        <w:t xml:space="preserve"> </w:t>
      </w:r>
      <w:r>
        <w:rPr>
          <w:sz w:val="25"/>
        </w:rPr>
        <w:t>SIA</w:t>
      </w:r>
      <w:r>
        <w:rPr>
          <w:spacing w:val="40"/>
          <w:sz w:val="25"/>
        </w:rPr>
        <w:t xml:space="preserve"> </w:t>
      </w:r>
      <w:r>
        <w:rPr>
          <w:sz w:val="25"/>
        </w:rPr>
        <w:t>„Daugavpils</w:t>
      </w:r>
      <w:r>
        <w:rPr>
          <w:spacing w:val="40"/>
          <w:sz w:val="25"/>
        </w:rPr>
        <w:t xml:space="preserve"> </w:t>
      </w:r>
      <w:r>
        <w:rPr>
          <w:sz w:val="25"/>
        </w:rPr>
        <w:t>autobusu</w:t>
      </w:r>
      <w:r>
        <w:rPr>
          <w:spacing w:val="40"/>
          <w:sz w:val="25"/>
        </w:rPr>
        <w:t xml:space="preserve"> </w:t>
      </w:r>
      <w:r>
        <w:rPr>
          <w:sz w:val="25"/>
        </w:rPr>
        <w:t>parks”</w:t>
      </w:r>
      <w:r>
        <w:rPr>
          <w:spacing w:val="40"/>
          <w:sz w:val="25"/>
        </w:rPr>
        <w:t xml:space="preserve"> </w:t>
      </w:r>
      <w:r>
        <w:rPr>
          <w:sz w:val="25"/>
        </w:rPr>
        <w:t>kapitāldaļu</w:t>
      </w:r>
      <w:r>
        <w:rPr>
          <w:spacing w:val="40"/>
          <w:sz w:val="25"/>
        </w:rPr>
        <w:t xml:space="preserve"> </w:t>
      </w:r>
      <w:r>
        <w:rPr>
          <w:sz w:val="25"/>
        </w:rPr>
        <w:t>tirgus</w:t>
      </w:r>
      <w:r>
        <w:rPr>
          <w:spacing w:val="40"/>
          <w:sz w:val="25"/>
        </w:rPr>
        <w:t xml:space="preserve"> </w:t>
      </w:r>
      <w:r>
        <w:rPr>
          <w:sz w:val="25"/>
        </w:rPr>
        <w:t>vērtības</w:t>
      </w:r>
      <w:r>
        <w:rPr>
          <w:spacing w:val="80"/>
          <w:w w:val="150"/>
          <w:sz w:val="25"/>
        </w:rPr>
        <w:t xml:space="preserve"> </w:t>
      </w:r>
      <w:r>
        <w:rPr>
          <w:sz w:val="25"/>
        </w:rPr>
        <w:t>noteikšana SIA „Daugavpils autobusu parks” vajadzībām.</w:t>
      </w:r>
    </w:p>
    <w:p w14:paraId="6E9E8FD7" w14:textId="77777777" w:rsidR="004954B4" w:rsidRDefault="00000000">
      <w:pPr>
        <w:pStyle w:val="ListParagraph"/>
        <w:numPr>
          <w:ilvl w:val="0"/>
          <w:numId w:val="4"/>
        </w:numPr>
        <w:tabs>
          <w:tab w:val="left" w:pos="284"/>
          <w:tab w:val="left" w:pos="424"/>
        </w:tabs>
        <w:spacing w:line="247" w:lineRule="auto"/>
        <w:ind w:left="284" w:right="140" w:hanging="142"/>
      </w:pPr>
      <w:r>
        <w:rPr>
          <w:b/>
          <w:sz w:val="25"/>
        </w:rPr>
        <w:t>Līguma</w:t>
      </w:r>
      <w:r>
        <w:rPr>
          <w:b/>
          <w:spacing w:val="40"/>
          <w:sz w:val="25"/>
        </w:rPr>
        <w:t xml:space="preserve"> </w:t>
      </w:r>
      <w:r>
        <w:rPr>
          <w:b/>
          <w:sz w:val="25"/>
        </w:rPr>
        <w:t>izpildes</w:t>
      </w:r>
      <w:r>
        <w:rPr>
          <w:b/>
          <w:spacing w:val="40"/>
          <w:sz w:val="25"/>
        </w:rPr>
        <w:t xml:space="preserve"> </w:t>
      </w:r>
      <w:r>
        <w:rPr>
          <w:b/>
          <w:sz w:val="25"/>
        </w:rPr>
        <w:t>(pakalpojuma</w:t>
      </w:r>
      <w:r>
        <w:rPr>
          <w:b/>
          <w:spacing w:val="40"/>
          <w:sz w:val="25"/>
        </w:rPr>
        <w:t xml:space="preserve"> </w:t>
      </w:r>
      <w:r>
        <w:rPr>
          <w:b/>
          <w:sz w:val="25"/>
        </w:rPr>
        <w:t>sniegšanas)</w:t>
      </w:r>
      <w:r>
        <w:rPr>
          <w:b/>
          <w:spacing w:val="40"/>
          <w:sz w:val="25"/>
        </w:rPr>
        <w:t xml:space="preserve"> </w:t>
      </w:r>
      <w:r>
        <w:rPr>
          <w:b/>
          <w:sz w:val="25"/>
        </w:rPr>
        <w:t>termiņš:</w:t>
      </w:r>
      <w:r>
        <w:rPr>
          <w:b/>
          <w:spacing w:val="40"/>
          <w:sz w:val="25"/>
        </w:rPr>
        <w:t xml:space="preserve"> </w:t>
      </w:r>
      <w:r>
        <w:rPr>
          <w:sz w:val="25"/>
        </w:rPr>
        <w:t>10</w:t>
      </w:r>
      <w:r>
        <w:rPr>
          <w:spacing w:val="40"/>
          <w:sz w:val="25"/>
        </w:rPr>
        <w:t xml:space="preserve"> </w:t>
      </w:r>
      <w:r>
        <w:rPr>
          <w:sz w:val="25"/>
        </w:rPr>
        <w:t>(desmit)</w:t>
      </w:r>
      <w:r>
        <w:rPr>
          <w:spacing w:val="40"/>
          <w:sz w:val="25"/>
        </w:rPr>
        <w:t xml:space="preserve"> </w:t>
      </w:r>
      <w:r>
        <w:rPr>
          <w:sz w:val="25"/>
        </w:rPr>
        <w:t>darba</w:t>
      </w:r>
      <w:r>
        <w:rPr>
          <w:spacing w:val="40"/>
          <w:sz w:val="25"/>
        </w:rPr>
        <w:t xml:space="preserve"> </w:t>
      </w:r>
      <w:r>
        <w:rPr>
          <w:sz w:val="25"/>
        </w:rPr>
        <w:t>dienu</w:t>
      </w:r>
      <w:r>
        <w:rPr>
          <w:spacing w:val="40"/>
          <w:sz w:val="25"/>
        </w:rPr>
        <w:t xml:space="preserve"> </w:t>
      </w:r>
      <w:r>
        <w:rPr>
          <w:sz w:val="25"/>
        </w:rPr>
        <w:t>laikā no uzņēmuma līguma noslēgšanas brīža ar SIA „Daugavpils autobusu parks”.</w:t>
      </w:r>
    </w:p>
    <w:p w14:paraId="54010F5C" w14:textId="77777777" w:rsidR="004954B4" w:rsidRDefault="00000000">
      <w:pPr>
        <w:pStyle w:val="ListParagraph"/>
        <w:numPr>
          <w:ilvl w:val="0"/>
          <w:numId w:val="4"/>
        </w:numPr>
        <w:tabs>
          <w:tab w:val="left" w:pos="284"/>
          <w:tab w:val="left" w:pos="424"/>
        </w:tabs>
        <w:spacing w:before="125" w:line="252" w:lineRule="auto"/>
        <w:ind w:left="284" w:right="140" w:hanging="142"/>
      </w:pPr>
      <w:r>
        <w:rPr>
          <w:b/>
          <w:sz w:val="25"/>
        </w:rPr>
        <w:t>Veicamā</w:t>
      </w:r>
      <w:r>
        <w:rPr>
          <w:b/>
          <w:spacing w:val="40"/>
          <w:sz w:val="25"/>
        </w:rPr>
        <w:t xml:space="preserve"> </w:t>
      </w:r>
      <w:r>
        <w:rPr>
          <w:b/>
          <w:sz w:val="25"/>
        </w:rPr>
        <w:t>pakalpojuma</w:t>
      </w:r>
      <w:r>
        <w:rPr>
          <w:b/>
          <w:spacing w:val="40"/>
          <w:sz w:val="25"/>
        </w:rPr>
        <w:t xml:space="preserve"> </w:t>
      </w:r>
      <w:r>
        <w:rPr>
          <w:b/>
          <w:sz w:val="25"/>
        </w:rPr>
        <w:t>apraksts</w:t>
      </w:r>
      <w:r>
        <w:rPr>
          <w:b/>
          <w:spacing w:val="40"/>
          <w:sz w:val="25"/>
        </w:rPr>
        <w:t xml:space="preserve"> </w:t>
      </w:r>
      <w:r>
        <w:rPr>
          <w:b/>
          <w:sz w:val="25"/>
        </w:rPr>
        <w:t>un</w:t>
      </w:r>
      <w:r>
        <w:rPr>
          <w:b/>
          <w:spacing w:val="40"/>
          <w:sz w:val="25"/>
        </w:rPr>
        <w:t xml:space="preserve"> </w:t>
      </w:r>
      <w:r>
        <w:rPr>
          <w:b/>
          <w:sz w:val="25"/>
        </w:rPr>
        <w:t>uzskaitījums</w:t>
      </w:r>
      <w:r>
        <w:rPr>
          <w:b/>
          <w:spacing w:val="40"/>
          <w:sz w:val="25"/>
        </w:rPr>
        <w:t xml:space="preserve"> </w:t>
      </w:r>
      <w:r>
        <w:rPr>
          <w:b/>
          <w:sz w:val="25"/>
        </w:rPr>
        <w:t>(apjomi):</w:t>
      </w:r>
      <w:r>
        <w:rPr>
          <w:b/>
          <w:spacing w:val="40"/>
          <w:sz w:val="25"/>
        </w:rPr>
        <w:t xml:space="preserve"> </w:t>
      </w:r>
      <w:r>
        <w:rPr>
          <w:sz w:val="25"/>
        </w:rPr>
        <w:t>Precīzs</w:t>
      </w:r>
      <w:r>
        <w:rPr>
          <w:spacing w:val="40"/>
          <w:sz w:val="25"/>
        </w:rPr>
        <w:t xml:space="preserve"> </w:t>
      </w:r>
      <w:r>
        <w:rPr>
          <w:sz w:val="25"/>
        </w:rPr>
        <w:t>pakalpojuma apraksts ir noteikts Tehniskajā specifikācijā (Pielikums Nr. 1).</w:t>
      </w:r>
    </w:p>
    <w:p w14:paraId="47B717C2" w14:textId="77777777" w:rsidR="004954B4" w:rsidRDefault="00000000">
      <w:pPr>
        <w:pStyle w:val="ListParagraph"/>
        <w:numPr>
          <w:ilvl w:val="0"/>
          <w:numId w:val="4"/>
        </w:numPr>
        <w:tabs>
          <w:tab w:val="left" w:pos="426"/>
        </w:tabs>
        <w:ind w:hanging="283"/>
        <w:rPr>
          <w:sz w:val="25"/>
        </w:rPr>
      </w:pPr>
      <w:r>
        <w:rPr>
          <w:b/>
          <w:sz w:val="25"/>
        </w:rPr>
        <w:t>Kritērijs,</w:t>
      </w:r>
      <w:r>
        <w:rPr>
          <w:b/>
          <w:spacing w:val="-10"/>
          <w:sz w:val="25"/>
        </w:rPr>
        <w:t xml:space="preserve"> </w:t>
      </w:r>
      <w:r>
        <w:rPr>
          <w:b/>
          <w:sz w:val="25"/>
        </w:rPr>
        <w:t>pēc</w:t>
      </w:r>
      <w:r>
        <w:rPr>
          <w:b/>
          <w:spacing w:val="-7"/>
          <w:sz w:val="25"/>
        </w:rPr>
        <w:t xml:space="preserve"> </w:t>
      </w:r>
      <w:r>
        <w:rPr>
          <w:b/>
          <w:sz w:val="25"/>
        </w:rPr>
        <w:t>kura</w:t>
      </w:r>
      <w:r>
        <w:rPr>
          <w:b/>
          <w:spacing w:val="-10"/>
          <w:sz w:val="25"/>
        </w:rPr>
        <w:t xml:space="preserve"> </w:t>
      </w:r>
      <w:r>
        <w:rPr>
          <w:b/>
          <w:sz w:val="25"/>
        </w:rPr>
        <w:t>tiks</w:t>
      </w:r>
      <w:r>
        <w:rPr>
          <w:b/>
          <w:spacing w:val="-8"/>
          <w:sz w:val="25"/>
        </w:rPr>
        <w:t xml:space="preserve"> </w:t>
      </w:r>
      <w:r>
        <w:rPr>
          <w:b/>
          <w:sz w:val="25"/>
        </w:rPr>
        <w:t>izvēlēts</w:t>
      </w:r>
      <w:r>
        <w:rPr>
          <w:b/>
          <w:spacing w:val="-10"/>
          <w:sz w:val="25"/>
        </w:rPr>
        <w:t xml:space="preserve"> </w:t>
      </w:r>
      <w:r>
        <w:rPr>
          <w:b/>
          <w:sz w:val="25"/>
        </w:rPr>
        <w:t>piegādātājs:</w:t>
      </w:r>
      <w:r>
        <w:rPr>
          <w:b/>
          <w:spacing w:val="-6"/>
          <w:sz w:val="25"/>
        </w:rPr>
        <w:t xml:space="preserve"> </w:t>
      </w:r>
      <w:r>
        <w:rPr>
          <w:sz w:val="25"/>
        </w:rPr>
        <w:t>Piedāvājums</w:t>
      </w:r>
      <w:r>
        <w:rPr>
          <w:spacing w:val="-8"/>
          <w:sz w:val="25"/>
        </w:rPr>
        <w:t xml:space="preserve"> </w:t>
      </w:r>
      <w:r>
        <w:rPr>
          <w:sz w:val="25"/>
        </w:rPr>
        <w:t>ar</w:t>
      </w:r>
      <w:r>
        <w:rPr>
          <w:spacing w:val="-9"/>
          <w:sz w:val="25"/>
        </w:rPr>
        <w:t xml:space="preserve"> </w:t>
      </w:r>
      <w:r>
        <w:rPr>
          <w:sz w:val="25"/>
        </w:rPr>
        <w:t>viszemāko</w:t>
      </w:r>
      <w:r>
        <w:rPr>
          <w:spacing w:val="-9"/>
          <w:sz w:val="25"/>
        </w:rPr>
        <w:t xml:space="preserve"> </w:t>
      </w:r>
      <w:r>
        <w:rPr>
          <w:spacing w:val="-2"/>
          <w:sz w:val="25"/>
        </w:rPr>
        <w:t>cenu.</w:t>
      </w:r>
    </w:p>
    <w:p w14:paraId="5617576D" w14:textId="77777777" w:rsidR="004954B4" w:rsidRDefault="00000000">
      <w:pPr>
        <w:pStyle w:val="ListParagraph"/>
        <w:numPr>
          <w:ilvl w:val="0"/>
          <w:numId w:val="4"/>
        </w:numPr>
        <w:tabs>
          <w:tab w:val="left" w:pos="284"/>
          <w:tab w:val="left" w:pos="425"/>
        </w:tabs>
        <w:spacing w:before="132" w:line="252" w:lineRule="auto"/>
        <w:ind w:left="284" w:right="136" w:hanging="142"/>
        <w:jc w:val="both"/>
        <w:rPr>
          <w:sz w:val="25"/>
        </w:rPr>
      </w:pPr>
      <w:r>
        <w:rPr>
          <w:b/>
          <w:sz w:val="25"/>
        </w:rPr>
        <w:t>Pretendents iesniedz piedāvājumu</w:t>
      </w:r>
      <w:r>
        <w:rPr>
          <w:sz w:val="25"/>
        </w:rPr>
        <w:t>: atbilstoši piedāvājuma iesniegšanas formai (Pielikums Nr. 2). Atsevišķu tehnisko piedāvājumu pretendentam sagatavot nav nepieciešams.</w:t>
      </w:r>
      <w:r>
        <w:rPr>
          <w:spacing w:val="80"/>
          <w:sz w:val="25"/>
        </w:rPr>
        <w:t xml:space="preserve"> </w:t>
      </w:r>
      <w:r>
        <w:rPr>
          <w:sz w:val="25"/>
        </w:rPr>
        <w:t>Parakstot</w:t>
      </w:r>
      <w:r>
        <w:rPr>
          <w:spacing w:val="80"/>
          <w:sz w:val="25"/>
        </w:rPr>
        <w:t xml:space="preserve"> </w:t>
      </w:r>
      <w:r>
        <w:rPr>
          <w:sz w:val="25"/>
        </w:rPr>
        <w:t>piedāvājumu</w:t>
      </w:r>
      <w:r>
        <w:rPr>
          <w:spacing w:val="80"/>
          <w:sz w:val="25"/>
        </w:rPr>
        <w:t xml:space="preserve"> </w:t>
      </w:r>
      <w:r>
        <w:rPr>
          <w:sz w:val="25"/>
        </w:rPr>
        <w:t>cenu</w:t>
      </w:r>
      <w:r>
        <w:rPr>
          <w:spacing w:val="80"/>
          <w:sz w:val="25"/>
        </w:rPr>
        <w:t xml:space="preserve"> </w:t>
      </w:r>
      <w:r>
        <w:rPr>
          <w:sz w:val="25"/>
        </w:rPr>
        <w:t>aptaujā</w:t>
      </w:r>
      <w:r>
        <w:rPr>
          <w:spacing w:val="80"/>
          <w:sz w:val="25"/>
        </w:rPr>
        <w:t xml:space="preserve"> </w:t>
      </w:r>
      <w:r>
        <w:rPr>
          <w:sz w:val="25"/>
        </w:rPr>
        <w:t>(sagatavotu</w:t>
      </w:r>
      <w:r>
        <w:rPr>
          <w:spacing w:val="80"/>
          <w:sz w:val="25"/>
        </w:rPr>
        <w:t xml:space="preserve"> </w:t>
      </w:r>
      <w:r>
        <w:rPr>
          <w:sz w:val="25"/>
        </w:rPr>
        <w:t>atbilstoši</w:t>
      </w:r>
      <w:r>
        <w:rPr>
          <w:spacing w:val="80"/>
          <w:sz w:val="25"/>
        </w:rPr>
        <w:t xml:space="preserve"> </w:t>
      </w:r>
      <w:r>
        <w:rPr>
          <w:sz w:val="25"/>
        </w:rPr>
        <w:t>ziņojuma 2. pielikumam), pretendents apliecina, ka apņemas izpildīt visas tehniskajā specifikācijā izvirzītās prasības.</w:t>
      </w:r>
    </w:p>
    <w:p w14:paraId="5881C44B" w14:textId="77777777" w:rsidR="004954B4" w:rsidRDefault="00000000">
      <w:pPr>
        <w:spacing w:before="121"/>
        <w:ind w:left="426"/>
        <w:jc w:val="both"/>
        <w:rPr>
          <w:sz w:val="25"/>
        </w:rPr>
      </w:pPr>
      <w:r>
        <w:rPr>
          <w:sz w:val="25"/>
        </w:rPr>
        <w:t>Pasūtītājs</w:t>
      </w:r>
      <w:r>
        <w:rPr>
          <w:spacing w:val="-10"/>
          <w:sz w:val="25"/>
        </w:rPr>
        <w:t xml:space="preserve"> </w:t>
      </w:r>
      <w:r>
        <w:rPr>
          <w:sz w:val="25"/>
        </w:rPr>
        <w:t>izslēgs</w:t>
      </w:r>
      <w:r>
        <w:rPr>
          <w:spacing w:val="-11"/>
          <w:sz w:val="25"/>
        </w:rPr>
        <w:t xml:space="preserve"> </w:t>
      </w:r>
      <w:r>
        <w:rPr>
          <w:sz w:val="25"/>
        </w:rPr>
        <w:t>pretendentu</w:t>
      </w:r>
      <w:r>
        <w:rPr>
          <w:spacing w:val="-10"/>
          <w:sz w:val="25"/>
        </w:rPr>
        <w:t xml:space="preserve"> </w:t>
      </w:r>
      <w:r>
        <w:rPr>
          <w:sz w:val="25"/>
        </w:rPr>
        <w:t>no</w:t>
      </w:r>
      <w:r>
        <w:rPr>
          <w:spacing w:val="-9"/>
          <w:sz w:val="25"/>
        </w:rPr>
        <w:t xml:space="preserve"> </w:t>
      </w:r>
      <w:r>
        <w:rPr>
          <w:sz w:val="25"/>
        </w:rPr>
        <w:t>turpmākas</w:t>
      </w:r>
      <w:r>
        <w:rPr>
          <w:spacing w:val="-11"/>
          <w:sz w:val="25"/>
        </w:rPr>
        <w:t xml:space="preserve"> </w:t>
      </w:r>
      <w:r>
        <w:rPr>
          <w:sz w:val="25"/>
        </w:rPr>
        <w:t>dalības</w:t>
      </w:r>
      <w:r>
        <w:rPr>
          <w:spacing w:val="-11"/>
          <w:sz w:val="25"/>
        </w:rPr>
        <w:t xml:space="preserve"> </w:t>
      </w:r>
      <w:r>
        <w:rPr>
          <w:sz w:val="25"/>
        </w:rPr>
        <w:t>cenu</w:t>
      </w:r>
      <w:r>
        <w:rPr>
          <w:spacing w:val="-9"/>
          <w:sz w:val="25"/>
        </w:rPr>
        <w:t xml:space="preserve"> </w:t>
      </w:r>
      <w:r>
        <w:rPr>
          <w:sz w:val="25"/>
        </w:rPr>
        <w:t>aptaujā,</w:t>
      </w:r>
      <w:r>
        <w:rPr>
          <w:spacing w:val="-10"/>
          <w:sz w:val="25"/>
        </w:rPr>
        <w:t xml:space="preserve"> </w:t>
      </w:r>
      <w:r>
        <w:rPr>
          <w:spacing w:val="-5"/>
          <w:sz w:val="25"/>
        </w:rPr>
        <w:t>ja:</w:t>
      </w:r>
    </w:p>
    <w:p w14:paraId="055446F8" w14:textId="77777777" w:rsidR="004954B4" w:rsidRDefault="00000000">
      <w:pPr>
        <w:pStyle w:val="ListParagraph"/>
        <w:numPr>
          <w:ilvl w:val="1"/>
          <w:numId w:val="4"/>
        </w:numPr>
        <w:tabs>
          <w:tab w:val="left" w:pos="570"/>
          <w:tab w:val="left" w:pos="993"/>
        </w:tabs>
        <w:spacing w:before="135" w:line="252" w:lineRule="auto"/>
        <w:ind w:right="139" w:hanging="144"/>
        <w:jc w:val="both"/>
        <w:rPr>
          <w:sz w:val="25"/>
        </w:rPr>
      </w:pPr>
      <w:r>
        <w:rPr>
          <w:sz w:val="25"/>
        </w:rPr>
        <w:t>pasludināts pretendenta maksātnespējas process (izņemot gadījumu, kad maksātnespējas procesā tiek piemērota sanācija vai cits līdzīga veida pasākumu kopums, kas vērsts uz parādnieka iespējamā bankrota novēršanu un maksātspējas atjaunošanu),</w:t>
      </w:r>
      <w:r>
        <w:rPr>
          <w:spacing w:val="-4"/>
          <w:sz w:val="25"/>
        </w:rPr>
        <w:t xml:space="preserve"> </w:t>
      </w:r>
      <w:r>
        <w:rPr>
          <w:sz w:val="25"/>
        </w:rPr>
        <w:t>apturēta</w:t>
      </w:r>
      <w:r>
        <w:rPr>
          <w:spacing w:val="-1"/>
          <w:sz w:val="25"/>
        </w:rPr>
        <w:t xml:space="preserve"> </w:t>
      </w:r>
      <w:r>
        <w:rPr>
          <w:sz w:val="25"/>
        </w:rPr>
        <w:t>vai</w:t>
      </w:r>
      <w:r>
        <w:rPr>
          <w:spacing w:val="-4"/>
          <w:sz w:val="25"/>
        </w:rPr>
        <w:t xml:space="preserve"> </w:t>
      </w:r>
      <w:r>
        <w:rPr>
          <w:sz w:val="25"/>
        </w:rPr>
        <w:t>pārtraukta</w:t>
      </w:r>
      <w:r>
        <w:rPr>
          <w:spacing w:val="-4"/>
          <w:sz w:val="25"/>
        </w:rPr>
        <w:t xml:space="preserve"> </w:t>
      </w:r>
      <w:r>
        <w:rPr>
          <w:sz w:val="25"/>
        </w:rPr>
        <w:t>tā</w:t>
      </w:r>
      <w:r>
        <w:rPr>
          <w:spacing w:val="-2"/>
          <w:sz w:val="25"/>
        </w:rPr>
        <w:t xml:space="preserve"> </w:t>
      </w:r>
      <w:r>
        <w:rPr>
          <w:sz w:val="25"/>
        </w:rPr>
        <w:t>saimnieciskā</w:t>
      </w:r>
      <w:r>
        <w:rPr>
          <w:spacing w:val="-4"/>
          <w:sz w:val="25"/>
        </w:rPr>
        <w:t xml:space="preserve"> </w:t>
      </w:r>
      <w:r>
        <w:rPr>
          <w:sz w:val="25"/>
        </w:rPr>
        <w:t>darbība,</w:t>
      </w:r>
      <w:r>
        <w:rPr>
          <w:spacing w:val="-4"/>
          <w:sz w:val="25"/>
        </w:rPr>
        <w:t xml:space="preserve"> </w:t>
      </w:r>
      <w:r>
        <w:rPr>
          <w:sz w:val="25"/>
        </w:rPr>
        <w:t>uzsākta</w:t>
      </w:r>
      <w:r>
        <w:rPr>
          <w:spacing w:val="-4"/>
          <w:sz w:val="25"/>
        </w:rPr>
        <w:t xml:space="preserve"> </w:t>
      </w:r>
      <w:r>
        <w:rPr>
          <w:sz w:val="25"/>
        </w:rPr>
        <w:t>tiesvedība</w:t>
      </w:r>
      <w:r>
        <w:rPr>
          <w:spacing w:val="-2"/>
          <w:sz w:val="25"/>
        </w:rPr>
        <w:t xml:space="preserve"> </w:t>
      </w:r>
      <w:r>
        <w:rPr>
          <w:sz w:val="25"/>
        </w:rPr>
        <w:t>par</w:t>
      </w:r>
      <w:r>
        <w:rPr>
          <w:spacing w:val="-4"/>
          <w:sz w:val="25"/>
        </w:rPr>
        <w:t xml:space="preserve"> </w:t>
      </w:r>
      <w:r>
        <w:rPr>
          <w:sz w:val="25"/>
        </w:rPr>
        <w:t>tā bankrotu vai tas tiek likvidēts;</w:t>
      </w:r>
    </w:p>
    <w:p w14:paraId="0D3343C8" w14:textId="77777777" w:rsidR="004954B4" w:rsidRDefault="00000000">
      <w:pPr>
        <w:pStyle w:val="ListParagraph"/>
        <w:numPr>
          <w:ilvl w:val="1"/>
          <w:numId w:val="4"/>
        </w:numPr>
        <w:tabs>
          <w:tab w:val="left" w:pos="570"/>
          <w:tab w:val="left" w:pos="993"/>
        </w:tabs>
        <w:spacing w:line="252" w:lineRule="auto"/>
        <w:ind w:right="136" w:hanging="144"/>
        <w:jc w:val="both"/>
        <w:rPr>
          <w:sz w:val="25"/>
        </w:rPr>
      </w:pPr>
      <w:r>
        <w:rPr>
          <w:sz w:val="25"/>
        </w:rPr>
        <w:t>ievērojot Valsts ieņēmumu dienesta publiskās nodokļu parādnieku datubāzes pēdējās datu aktualizācijas datumu, ir konstatēts, ka pretendentam dienā, kad</w:t>
      </w:r>
      <w:r>
        <w:rPr>
          <w:spacing w:val="40"/>
          <w:sz w:val="25"/>
        </w:rPr>
        <w:t xml:space="preserve"> </w:t>
      </w:r>
      <w:r>
        <w:rPr>
          <w:sz w:val="25"/>
        </w:rPr>
        <w:t>pieņemts lēmums par iespējamu līguma slēgšanas tiesību piešķiršanu, Latvijā vai valstī,</w:t>
      </w:r>
      <w:r>
        <w:rPr>
          <w:spacing w:val="9"/>
          <w:sz w:val="25"/>
        </w:rPr>
        <w:t xml:space="preserve"> </w:t>
      </w:r>
      <w:r>
        <w:rPr>
          <w:sz w:val="25"/>
        </w:rPr>
        <w:t>kurā</w:t>
      </w:r>
      <w:r>
        <w:rPr>
          <w:spacing w:val="12"/>
          <w:sz w:val="25"/>
        </w:rPr>
        <w:t xml:space="preserve"> </w:t>
      </w:r>
      <w:r>
        <w:rPr>
          <w:sz w:val="25"/>
        </w:rPr>
        <w:t>tas</w:t>
      </w:r>
      <w:r>
        <w:rPr>
          <w:spacing w:val="11"/>
          <w:sz w:val="25"/>
        </w:rPr>
        <w:t xml:space="preserve"> </w:t>
      </w:r>
      <w:r>
        <w:rPr>
          <w:sz w:val="25"/>
        </w:rPr>
        <w:t>reģistrēts</w:t>
      </w:r>
      <w:r>
        <w:rPr>
          <w:spacing w:val="9"/>
          <w:sz w:val="25"/>
        </w:rPr>
        <w:t xml:space="preserve"> </w:t>
      </w:r>
      <w:r>
        <w:rPr>
          <w:sz w:val="25"/>
        </w:rPr>
        <w:t>vai</w:t>
      </w:r>
      <w:r>
        <w:rPr>
          <w:spacing w:val="12"/>
          <w:sz w:val="25"/>
        </w:rPr>
        <w:t xml:space="preserve"> </w:t>
      </w:r>
      <w:r>
        <w:rPr>
          <w:sz w:val="25"/>
        </w:rPr>
        <w:t>kurā</w:t>
      </w:r>
      <w:r>
        <w:rPr>
          <w:spacing w:val="10"/>
          <w:sz w:val="25"/>
        </w:rPr>
        <w:t xml:space="preserve"> </w:t>
      </w:r>
      <w:r>
        <w:rPr>
          <w:sz w:val="25"/>
        </w:rPr>
        <w:t>atrodas</w:t>
      </w:r>
      <w:r>
        <w:rPr>
          <w:spacing w:val="9"/>
          <w:sz w:val="25"/>
        </w:rPr>
        <w:t xml:space="preserve"> </w:t>
      </w:r>
      <w:r>
        <w:rPr>
          <w:sz w:val="25"/>
        </w:rPr>
        <w:t>tā</w:t>
      </w:r>
      <w:r>
        <w:rPr>
          <w:spacing w:val="12"/>
          <w:sz w:val="25"/>
        </w:rPr>
        <w:t xml:space="preserve"> </w:t>
      </w:r>
      <w:r>
        <w:rPr>
          <w:sz w:val="25"/>
        </w:rPr>
        <w:t>pastāvīgā</w:t>
      </w:r>
      <w:r>
        <w:rPr>
          <w:spacing w:val="12"/>
          <w:sz w:val="25"/>
        </w:rPr>
        <w:t xml:space="preserve"> </w:t>
      </w:r>
      <w:r>
        <w:rPr>
          <w:sz w:val="25"/>
        </w:rPr>
        <w:t>dzīvesvieta,</w:t>
      </w:r>
      <w:r>
        <w:rPr>
          <w:spacing w:val="10"/>
          <w:sz w:val="25"/>
        </w:rPr>
        <w:t xml:space="preserve"> </w:t>
      </w:r>
      <w:r>
        <w:rPr>
          <w:sz w:val="25"/>
        </w:rPr>
        <w:t>ir</w:t>
      </w:r>
      <w:r>
        <w:rPr>
          <w:spacing w:val="13"/>
          <w:sz w:val="25"/>
        </w:rPr>
        <w:t xml:space="preserve"> </w:t>
      </w:r>
      <w:r>
        <w:rPr>
          <w:sz w:val="25"/>
        </w:rPr>
        <w:t>nodokļu</w:t>
      </w:r>
      <w:r>
        <w:rPr>
          <w:spacing w:val="10"/>
          <w:sz w:val="25"/>
        </w:rPr>
        <w:t xml:space="preserve"> </w:t>
      </w:r>
      <w:r>
        <w:rPr>
          <w:spacing w:val="-2"/>
          <w:sz w:val="25"/>
        </w:rPr>
        <w:t xml:space="preserve">parādi, </w:t>
      </w:r>
      <w:r>
        <w:rPr>
          <w:sz w:val="25"/>
        </w:rPr>
        <w:t>tajā skaitā valsts sociālās apdrošināšanas obligāto iemaksu parādi, kas kopsummā</w:t>
      </w:r>
      <w:r>
        <w:rPr>
          <w:spacing w:val="40"/>
          <w:sz w:val="25"/>
        </w:rPr>
        <w:t xml:space="preserve"> </w:t>
      </w:r>
      <w:r>
        <w:rPr>
          <w:sz w:val="25"/>
        </w:rPr>
        <w:t xml:space="preserve">kādā no valstīm pārsniedz 150 </w:t>
      </w:r>
      <w:proofErr w:type="spellStart"/>
      <w:r>
        <w:rPr>
          <w:i/>
          <w:sz w:val="25"/>
        </w:rPr>
        <w:t>euro</w:t>
      </w:r>
      <w:proofErr w:type="spellEnd"/>
      <w:r>
        <w:rPr>
          <w:sz w:val="25"/>
        </w:rPr>
        <w:t>.</w:t>
      </w:r>
    </w:p>
    <w:p w14:paraId="02BBFF2A" w14:textId="77777777" w:rsidR="004954B4" w:rsidRDefault="00000000">
      <w:pPr>
        <w:pStyle w:val="Heading1"/>
        <w:numPr>
          <w:ilvl w:val="0"/>
          <w:numId w:val="4"/>
        </w:numPr>
        <w:tabs>
          <w:tab w:val="left" w:pos="284"/>
          <w:tab w:val="left" w:pos="425"/>
        </w:tabs>
        <w:spacing w:line="252" w:lineRule="auto"/>
        <w:ind w:left="284" w:right="140" w:hanging="142"/>
        <w:rPr>
          <w:b w:val="0"/>
        </w:rPr>
      </w:pPr>
      <w:r>
        <w:lastRenderedPageBreak/>
        <w:t xml:space="preserve">Piedāvājums iesniedzams līdz 2025. gada 30. jūnijam, plkst. 09:30 uz e-pastu: </w:t>
      </w:r>
      <w:hyperlink r:id="rId6">
        <w:r w:rsidR="004954B4">
          <w:rPr>
            <w:color w:val="0462C1"/>
            <w:u w:val="single" w:color="0462C1"/>
          </w:rPr>
          <w:t>dap@dap.apollo.lv</w:t>
        </w:r>
      </w:hyperlink>
      <w:r>
        <w:t xml:space="preserve">. Piedāvājumam </w:t>
      </w:r>
      <w:r>
        <w:rPr>
          <w:u w:val="single"/>
        </w:rPr>
        <w:t>obligāti</w:t>
      </w:r>
      <w:r>
        <w:t xml:space="preserve"> jābūt parakstītam ar drošu</w:t>
      </w:r>
      <w:r>
        <w:rPr>
          <w:spacing w:val="40"/>
        </w:rPr>
        <w:t xml:space="preserve"> </w:t>
      </w:r>
      <w:r>
        <w:t>elektronisko parakstu un laika zīmogu.</w:t>
      </w:r>
    </w:p>
    <w:p w14:paraId="0138A7E2" w14:textId="77777777" w:rsidR="004954B4" w:rsidRDefault="00000000">
      <w:pPr>
        <w:spacing w:before="111" w:line="252" w:lineRule="auto"/>
        <w:ind w:left="426" w:right="142"/>
        <w:jc w:val="both"/>
        <w:rPr>
          <w:sz w:val="25"/>
        </w:rPr>
      </w:pPr>
      <w:r>
        <w:rPr>
          <w:sz w:val="25"/>
        </w:rPr>
        <w:t>Piedāvājums jāsagatavo latviešu valodā. Citā valodā sagatavotiem piedāvājuma dokumentiem jāpievieno pretendenta apliecināts tulkojums latviešu valodā.</w:t>
      </w:r>
    </w:p>
    <w:p w14:paraId="758D305D" w14:textId="77777777" w:rsidR="004954B4" w:rsidRDefault="00000000">
      <w:pPr>
        <w:spacing w:before="121" w:line="252" w:lineRule="auto"/>
        <w:ind w:left="426" w:right="142"/>
        <w:jc w:val="both"/>
        <w:rPr>
          <w:sz w:val="25"/>
        </w:rPr>
      </w:pPr>
      <w:r>
        <w:rPr>
          <w:sz w:val="25"/>
        </w:rPr>
        <w:t xml:space="preserve">Piedāvājums jāparaksta pretendenta </w:t>
      </w:r>
      <w:proofErr w:type="spellStart"/>
      <w:r>
        <w:rPr>
          <w:sz w:val="25"/>
        </w:rPr>
        <w:t>paraksttiesīgai</w:t>
      </w:r>
      <w:proofErr w:type="spellEnd"/>
      <w:r>
        <w:rPr>
          <w:sz w:val="25"/>
        </w:rPr>
        <w:t xml:space="preserve"> personai. Ja piedāvājumu cenu aptaujā paraksta pretendenta pilnvarota persona, pretendenta atlases dokumentiem pievieno attiecīgo pilnvaru.</w:t>
      </w:r>
    </w:p>
    <w:p w14:paraId="44855784" w14:textId="77777777" w:rsidR="004954B4" w:rsidRDefault="00000000">
      <w:pPr>
        <w:pStyle w:val="Heading1"/>
        <w:numPr>
          <w:ilvl w:val="0"/>
          <w:numId w:val="4"/>
        </w:numPr>
        <w:tabs>
          <w:tab w:val="left" w:pos="426"/>
        </w:tabs>
        <w:spacing w:before="127"/>
        <w:ind w:hanging="283"/>
      </w:pPr>
      <w:r>
        <w:t>Citi</w:t>
      </w:r>
      <w:r>
        <w:rPr>
          <w:spacing w:val="-6"/>
        </w:rPr>
        <w:t xml:space="preserve"> </w:t>
      </w:r>
      <w:r>
        <w:rPr>
          <w:spacing w:val="-2"/>
        </w:rPr>
        <w:t>nosacījumi:</w:t>
      </w:r>
    </w:p>
    <w:p w14:paraId="4A7B33CD" w14:textId="77777777" w:rsidR="004954B4" w:rsidRDefault="00000000">
      <w:pPr>
        <w:pStyle w:val="ListParagraph"/>
        <w:numPr>
          <w:ilvl w:val="1"/>
          <w:numId w:val="4"/>
        </w:numPr>
        <w:tabs>
          <w:tab w:val="left" w:pos="570"/>
          <w:tab w:val="left" w:pos="885"/>
        </w:tabs>
        <w:spacing w:before="128" w:line="252" w:lineRule="auto"/>
        <w:ind w:right="140" w:hanging="144"/>
        <w:rPr>
          <w:sz w:val="25"/>
        </w:rPr>
      </w:pPr>
      <w:r>
        <w:rPr>
          <w:sz w:val="25"/>
        </w:rPr>
        <w:t>Pakalpojuma cenās iekļauti visi izdevumi (gan tiešie, gan netiešie), kas saistīti ar</w:t>
      </w:r>
      <w:r>
        <w:rPr>
          <w:spacing w:val="40"/>
          <w:sz w:val="25"/>
        </w:rPr>
        <w:t xml:space="preserve"> </w:t>
      </w:r>
      <w:r>
        <w:rPr>
          <w:sz w:val="25"/>
        </w:rPr>
        <w:t>Pakalpojuma sniegšanu.</w:t>
      </w:r>
    </w:p>
    <w:p w14:paraId="737F18EF" w14:textId="77777777" w:rsidR="004954B4" w:rsidRDefault="00000000">
      <w:pPr>
        <w:pStyle w:val="ListParagraph"/>
        <w:numPr>
          <w:ilvl w:val="1"/>
          <w:numId w:val="4"/>
        </w:numPr>
        <w:tabs>
          <w:tab w:val="left" w:pos="570"/>
          <w:tab w:val="left" w:pos="866"/>
        </w:tabs>
        <w:spacing w:line="247" w:lineRule="auto"/>
        <w:ind w:right="146" w:hanging="144"/>
        <w:rPr>
          <w:sz w:val="25"/>
        </w:rPr>
      </w:pPr>
      <w:r>
        <w:rPr>
          <w:sz w:val="25"/>
          <w:u w:val="single"/>
        </w:rPr>
        <w:t>Elektroniskā veidā</w:t>
      </w:r>
      <w:r>
        <w:rPr>
          <w:spacing w:val="-1"/>
          <w:sz w:val="25"/>
          <w:u w:val="single"/>
        </w:rPr>
        <w:t xml:space="preserve"> </w:t>
      </w:r>
      <w:r>
        <w:rPr>
          <w:sz w:val="25"/>
          <w:u w:val="single"/>
        </w:rPr>
        <w:t>iesniegtie piedāvājumi, kuri nav parakstīti ar drošu elektronisko</w:t>
      </w:r>
      <w:r>
        <w:rPr>
          <w:sz w:val="25"/>
        </w:rPr>
        <w:t xml:space="preserve"> </w:t>
      </w:r>
      <w:r>
        <w:rPr>
          <w:sz w:val="25"/>
          <w:u w:val="single"/>
        </w:rPr>
        <w:t>parakstu un laika zīmogu, atzīstami par neiesniegtiem un netiek izskatīti</w:t>
      </w:r>
      <w:r>
        <w:rPr>
          <w:sz w:val="25"/>
        </w:rPr>
        <w:t>.</w:t>
      </w:r>
    </w:p>
    <w:p w14:paraId="6DEC8461" w14:textId="77777777" w:rsidR="004954B4" w:rsidRDefault="00000000">
      <w:pPr>
        <w:pStyle w:val="ListParagraph"/>
        <w:numPr>
          <w:ilvl w:val="1"/>
          <w:numId w:val="4"/>
        </w:numPr>
        <w:tabs>
          <w:tab w:val="left" w:pos="570"/>
          <w:tab w:val="left" w:pos="892"/>
        </w:tabs>
        <w:spacing w:before="124" w:line="252" w:lineRule="auto"/>
        <w:ind w:right="147" w:hanging="144"/>
        <w:rPr>
          <w:sz w:val="25"/>
        </w:rPr>
      </w:pPr>
      <w:r>
        <w:rPr>
          <w:sz w:val="25"/>
        </w:rPr>
        <w:t>Cenu aptaujā noteiktajā kārtībā pretendents var iesniegt tikai vienu piedāvājumu</w:t>
      </w:r>
      <w:r>
        <w:rPr>
          <w:spacing w:val="80"/>
          <w:sz w:val="25"/>
        </w:rPr>
        <w:t xml:space="preserve"> </w:t>
      </w:r>
      <w:r>
        <w:rPr>
          <w:sz w:val="25"/>
        </w:rPr>
        <w:t>par visu iepirkuma priekšmetu kopā. Piedāvājumu variantu iesniegšana nav atļauta.</w:t>
      </w:r>
    </w:p>
    <w:p w14:paraId="259F6B4F" w14:textId="77777777" w:rsidR="004954B4" w:rsidRDefault="00000000">
      <w:pPr>
        <w:spacing w:before="122"/>
        <w:ind w:left="143"/>
        <w:rPr>
          <w:sz w:val="25"/>
        </w:rPr>
      </w:pPr>
      <w:r>
        <w:rPr>
          <w:sz w:val="25"/>
        </w:rPr>
        <w:t>Ziņojuma</w:t>
      </w:r>
      <w:r>
        <w:rPr>
          <w:spacing w:val="-13"/>
          <w:sz w:val="25"/>
        </w:rPr>
        <w:t xml:space="preserve"> </w:t>
      </w:r>
      <w:r>
        <w:rPr>
          <w:spacing w:val="-2"/>
          <w:sz w:val="25"/>
        </w:rPr>
        <w:t>pielikumā:</w:t>
      </w:r>
    </w:p>
    <w:p w14:paraId="6FE48918" w14:textId="77777777" w:rsidR="004954B4" w:rsidRDefault="00000000">
      <w:pPr>
        <w:pStyle w:val="ListParagraph"/>
        <w:numPr>
          <w:ilvl w:val="0"/>
          <w:numId w:val="3"/>
        </w:numPr>
        <w:tabs>
          <w:tab w:val="left" w:pos="569"/>
        </w:tabs>
        <w:spacing w:before="132"/>
        <w:ind w:left="569" w:hanging="285"/>
        <w:rPr>
          <w:sz w:val="25"/>
        </w:rPr>
      </w:pPr>
      <w:r>
        <w:rPr>
          <w:spacing w:val="-2"/>
          <w:sz w:val="25"/>
        </w:rPr>
        <w:t>Tehniskā</w:t>
      </w:r>
      <w:r>
        <w:rPr>
          <w:spacing w:val="-1"/>
          <w:sz w:val="25"/>
        </w:rPr>
        <w:t xml:space="preserve"> </w:t>
      </w:r>
      <w:r>
        <w:rPr>
          <w:spacing w:val="-2"/>
          <w:sz w:val="25"/>
        </w:rPr>
        <w:t>specifikācija,</w:t>
      </w:r>
    </w:p>
    <w:p w14:paraId="2D6C3DEE" w14:textId="77777777" w:rsidR="004954B4" w:rsidRDefault="00000000">
      <w:pPr>
        <w:pStyle w:val="ListParagraph"/>
        <w:numPr>
          <w:ilvl w:val="0"/>
          <w:numId w:val="3"/>
        </w:numPr>
        <w:tabs>
          <w:tab w:val="left" w:pos="569"/>
        </w:tabs>
        <w:spacing w:before="135"/>
        <w:ind w:left="569" w:hanging="285"/>
        <w:rPr>
          <w:sz w:val="25"/>
        </w:rPr>
        <w:sectPr w:rsidR="004954B4">
          <w:pgSz w:w="11906" w:h="16838"/>
          <w:pgMar w:top="1060" w:right="992" w:bottom="1040" w:left="1559" w:header="0" w:footer="0" w:gutter="0"/>
          <w:cols w:space="720"/>
          <w:formProt w:val="0"/>
          <w:docGrid w:linePitch="312"/>
        </w:sectPr>
      </w:pPr>
      <w:r>
        <w:rPr>
          <w:sz w:val="25"/>
        </w:rPr>
        <w:t>Pretendenta</w:t>
      </w:r>
      <w:r>
        <w:rPr>
          <w:spacing w:val="-12"/>
          <w:sz w:val="25"/>
        </w:rPr>
        <w:t xml:space="preserve"> </w:t>
      </w:r>
      <w:r>
        <w:rPr>
          <w:sz w:val="25"/>
        </w:rPr>
        <w:t>piedāvājuma</w:t>
      </w:r>
      <w:r>
        <w:rPr>
          <w:spacing w:val="-12"/>
          <w:sz w:val="25"/>
        </w:rPr>
        <w:t xml:space="preserve"> </w:t>
      </w:r>
      <w:r>
        <w:rPr>
          <w:spacing w:val="-2"/>
          <w:sz w:val="25"/>
        </w:rPr>
        <w:t>forma.</w:t>
      </w:r>
    </w:p>
    <w:p w14:paraId="2C908FA1" w14:textId="77777777" w:rsidR="004954B4" w:rsidRDefault="00000000">
      <w:pPr>
        <w:pStyle w:val="ListParagraph"/>
        <w:numPr>
          <w:ilvl w:val="1"/>
          <w:numId w:val="3"/>
        </w:numPr>
        <w:tabs>
          <w:tab w:val="left" w:pos="7062"/>
        </w:tabs>
        <w:spacing w:before="64" w:line="252" w:lineRule="auto"/>
        <w:ind w:right="137" w:firstLine="5698"/>
        <w:jc w:val="right"/>
        <w:rPr>
          <w:sz w:val="24"/>
        </w:rPr>
      </w:pPr>
      <w:r>
        <w:rPr>
          <w:b/>
          <w:sz w:val="24"/>
        </w:rPr>
        <w:lastRenderedPageBreak/>
        <w:t>Pielikums</w:t>
      </w:r>
      <w:r>
        <w:rPr>
          <w:b/>
          <w:spacing w:val="-15"/>
          <w:sz w:val="24"/>
        </w:rPr>
        <w:t xml:space="preserve"> </w:t>
      </w:r>
      <w:r>
        <w:rPr>
          <w:sz w:val="24"/>
        </w:rPr>
        <w:t>ziņojumam par</w:t>
      </w:r>
      <w:r>
        <w:rPr>
          <w:spacing w:val="-4"/>
          <w:sz w:val="24"/>
        </w:rPr>
        <w:t xml:space="preserve"> </w:t>
      </w:r>
      <w:r>
        <w:rPr>
          <w:sz w:val="24"/>
        </w:rPr>
        <w:t>uzaicinājumu</w:t>
      </w:r>
      <w:r>
        <w:rPr>
          <w:spacing w:val="-2"/>
          <w:sz w:val="24"/>
        </w:rPr>
        <w:t xml:space="preserve"> </w:t>
      </w:r>
      <w:r>
        <w:rPr>
          <w:sz w:val="24"/>
        </w:rPr>
        <w:t>pretendentiem</w:t>
      </w:r>
      <w:r>
        <w:rPr>
          <w:spacing w:val="-2"/>
          <w:sz w:val="24"/>
        </w:rPr>
        <w:t xml:space="preserve"> </w:t>
      </w:r>
      <w:r>
        <w:rPr>
          <w:sz w:val="24"/>
        </w:rPr>
        <w:t>piedalīties</w:t>
      </w:r>
      <w:r>
        <w:rPr>
          <w:spacing w:val="-3"/>
          <w:sz w:val="24"/>
        </w:rPr>
        <w:t xml:space="preserve"> </w:t>
      </w:r>
      <w:r>
        <w:rPr>
          <w:sz w:val="24"/>
        </w:rPr>
        <w:t>aptaujā</w:t>
      </w:r>
      <w:r>
        <w:rPr>
          <w:spacing w:val="-1"/>
          <w:sz w:val="24"/>
        </w:rPr>
        <w:t xml:space="preserve"> </w:t>
      </w:r>
      <w:r>
        <w:rPr>
          <w:sz w:val="24"/>
        </w:rPr>
        <w:t>par</w:t>
      </w:r>
      <w:r>
        <w:rPr>
          <w:spacing w:val="-2"/>
          <w:sz w:val="24"/>
        </w:rPr>
        <w:t xml:space="preserve"> </w:t>
      </w:r>
      <w:r>
        <w:rPr>
          <w:sz w:val="24"/>
        </w:rPr>
        <w:t>līguma</w:t>
      </w:r>
      <w:r>
        <w:rPr>
          <w:spacing w:val="-2"/>
          <w:sz w:val="24"/>
        </w:rPr>
        <w:t xml:space="preserve"> </w:t>
      </w:r>
      <w:r>
        <w:rPr>
          <w:sz w:val="24"/>
        </w:rPr>
        <w:t>piešķiršanas</w:t>
      </w:r>
      <w:r>
        <w:rPr>
          <w:spacing w:val="-2"/>
          <w:sz w:val="24"/>
        </w:rPr>
        <w:t xml:space="preserve"> tiesībām</w:t>
      </w:r>
    </w:p>
    <w:p w14:paraId="40E2E7DC" w14:textId="77777777" w:rsidR="004954B4" w:rsidRDefault="00000000">
      <w:pPr>
        <w:pStyle w:val="BodyText"/>
        <w:spacing w:before="1"/>
        <w:ind w:right="141"/>
        <w:jc w:val="right"/>
      </w:pPr>
      <w:r>
        <w:t>„SIA</w:t>
      </w:r>
      <w:r>
        <w:rPr>
          <w:spacing w:val="-5"/>
        </w:rPr>
        <w:t xml:space="preserve"> </w:t>
      </w:r>
      <w:r>
        <w:t>„Daugavpils</w:t>
      </w:r>
      <w:r>
        <w:rPr>
          <w:spacing w:val="-3"/>
        </w:rPr>
        <w:t xml:space="preserve"> </w:t>
      </w:r>
      <w:r>
        <w:t>autobusu</w:t>
      </w:r>
      <w:r>
        <w:rPr>
          <w:spacing w:val="-2"/>
        </w:rPr>
        <w:t xml:space="preserve"> </w:t>
      </w:r>
      <w:r>
        <w:t>parks”</w:t>
      </w:r>
      <w:r>
        <w:rPr>
          <w:spacing w:val="-3"/>
        </w:rPr>
        <w:t xml:space="preserve"> </w:t>
      </w:r>
      <w:r>
        <w:t>kapitāldaļu</w:t>
      </w:r>
      <w:r>
        <w:rPr>
          <w:spacing w:val="-2"/>
        </w:rPr>
        <w:t xml:space="preserve"> </w:t>
      </w:r>
      <w:r>
        <w:t>tirgus</w:t>
      </w:r>
      <w:r>
        <w:rPr>
          <w:spacing w:val="-3"/>
        </w:rPr>
        <w:t xml:space="preserve"> </w:t>
      </w:r>
      <w:r>
        <w:t>vērtības</w:t>
      </w:r>
      <w:r>
        <w:rPr>
          <w:spacing w:val="-2"/>
        </w:rPr>
        <w:t xml:space="preserve"> noteikšana</w:t>
      </w:r>
    </w:p>
    <w:p w14:paraId="5BE5AAA0" w14:textId="77777777" w:rsidR="004954B4" w:rsidRDefault="00000000">
      <w:pPr>
        <w:pStyle w:val="BodyText"/>
        <w:spacing w:before="15"/>
        <w:ind w:right="138"/>
        <w:jc w:val="right"/>
      </w:pPr>
      <w:r>
        <w:t>„SIA</w:t>
      </w:r>
      <w:r>
        <w:rPr>
          <w:spacing w:val="-3"/>
        </w:rPr>
        <w:t xml:space="preserve"> </w:t>
      </w:r>
      <w:r>
        <w:t>„Daugavpils</w:t>
      </w:r>
      <w:r>
        <w:rPr>
          <w:spacing w:val="-2"/>
        </w:rPr>
        <w:t xml:space="preserve"> </w:t>
      </w:r>
      <w:r>
        <w:t>autobusu</w:t>
      </w:r>
      <w:r>
        <w:rPr>
          <w:spacing w:val="-1"/>
        </w:rPr>
        <w:t xml:space="preserve"> </w:t>
      </w:r>
      <w:r>
        <w:t>parks”</w:t>
      </w:r>
      <w:r>
        <w:rPr>
          <w:spacing w:val="-1"/>
        </w:rPr>
        <w:t xml:space="preserve"> </w:t>
      </w:r>
      <w:r>
        <w:t>vajadzībām”,</w:t>
      </w:r>
      <w:r>
        <w:rPr>
          <w:spacing w:val="-1"/>
        </w:rPr>
        <w:t xml:space="preserve"> </w:t>
      </w:r>
      <w:proofErr w:type="spellStart"/>
      <w:r>
        <w:t>id</w:t>
      </w:r>
      <w:proofErr w:type="spellEnd"/>
      <w:r>
        <w:t>.</w:t>
      </w:r>
      <w:r>
        <w:rPr>
          <w:spacing w:val="-1"/>
        </w:rPr>
        <w:t xml:space="preserve"> </w:t>
      </w:r>
      <w:r>
        <w:t>Nr.</w:t>
      </w:r>
      <w:r>
        <w:rPr>
          <w:spacing w:val="-1"/>
        </w:rPr>
        <w:t xml:space="preserve"> </w:t>
      </w:r>
      <w:r>
        <w:t>DAP</w:t>
      </w:r>
      <w:r>
        <w:rPr>
          <w:spacing w:val="-1"/>
        </w:rPr>
        <w:t xml:space="preserve"> </w:t>
      </w:r>
      <w:r>
        <w:rPr>
          <w:spacing w:val="-2"/>
        </w:rPr>
        <w:t>2025/12</w:t>
      </w:r>
    </w:p>
    <w:p w14:paraId="14CFB5D0" w14:textId="77777777" w:rsidR="004954B4" w:rsidRDefault="004954B4">
      <w:pPr>
        <w:pStyle w:val="BodyText"/>
      </w:pPr>
    </w:p>
    <w:p w14:paraId="7F7E9F6F" w14:textId="77777777" w:rsidR="004954B4" w:rsidRDefault="004954B4">
      <w:pPr>
        <w:pStyle w:val="BodyText"/>
      </w:pPr>
    </w:p>
    <w:p w14:paraId="37B77257" w14:textId="77777777" w:rsidR="004954B4" w:rsidRDefault="00000000">
      <w:pPr>
        <w:pStyle w:val="Heading2"/>
      </w:pPr>
      <w:r>
        <w:t>TEHNISKĀ</w:t>
      </w:r>
      <w:r>
        <w:rPr>
          <w:spacing w:val="-6"/>
        </w:rPr>
        <w:t xml:space="preserve"> </w:t>
      </w:r>
      <w:r>
        <w:rPr>
          <w:spacing w:val="-2"/>
        </w:rPr>
        <w:t>SPECIFIKĀCIJA</w:t>
      </w:r>
    </w:p>
    <w:p w14:paraId="13AA47C1" w14:textId="77777777" w:rsidR="004954B4" w:rsidRDefault="00000000">
      <w:pPr>
        <w:pStyle w:val="ListParagraph"/>
        <w:numPr>
          <w:ilvl w:val="0"/>
          <w:numId w:val="2"/>
        </w:numPr>
        <w:tabs>
          <w:tab w:val="left" w:pos="426"/>
        </w:tabs>
        <w:spacing w:before="0"/>
        <w:ind w:hanging="283"/>
        <w:jc w:val="both"/>
        <w:rPr>
          <w:sz w:val="24"/>
        </w:rPr>
      </w:pPr>
      <w:r>
        <w:rPr>
          <w:sz w:val="24"/>
          <w:u w:val="single"/>
        </w:rPr>
        <w:t>Darba</w:t>
      </w:r>
      <w:r>
        <w:rPr>
          <w:spacing w:val="-6"/>
          <w:sz w:val="24"/>
          <w:u w:val="single"/>
        </w:rPr>
        <w:t xml:space="preserve"> </w:t>
      </w:r>
      <w:r>
        <w:rPr>
          <w:spacing w:val="-2"/>
          <w:sz w:val="24"/>
          <w:u w:val="single"/>
        </w:rPr>
        <w:t>uzdevums</w:t>
      </w:r>
      <w:r>
        <w:rPr>
          <w:spacing w:val="-2"/>
          <w:sz w:val="24"/>
        </w:rPr>
        <w:t>:</w:t>
      </w:r>
    </w:p>
    <w:p w14:paraId="068F69EB" w14:textId="77777777" w:rsidR="004954B4" w:rsidRDefault="00000000">
      <w:pPr>
        <w:pStyle w:val="ListParagraph"/>
        <w:numPr>
          <w:ilvl w:val="1"/>
          <w:numId w:val="2"/>
        </w:numPr>
        <w:tabs>
          <w:tab w:val="left" w:pos="862"/>
          <w:tab w:val="left" w:pos="995"/>
        </w:tabs>
        <w:spacing w:before="135" w:line="252" w:lineRule="auto"/>
        <w:ind w:right="137" w:hanging="569"/>
        <w:jc w:val="both"/>
        <w:rPr>
          <w:sz w:val="24"/>
        </w:rPr>
      </w:pPr>
      <w:r>
        <w:rPr>
          <w:sz w:val="24"/>
        </w:rPr>
        <w:t xml:space="preserve">Veikt SIA „Daugavpils autobusu parks”, reģistrācijas Nr. 41503007196, kapitāldaļu 100% apmērā novērtēšanu un tirgus vērtības noteikšanu to turpmākai atsavināšanai Publiskas personas kapitāla daļu un kapitālsabiedrību pārvaldības likuma paredzētajā </w:t>
      </w:r>
      <w:r>
        <w:rPr>
          <w:spacing w:val="-2"/>
          <w:sz w:val="24"/>
        </w:rPr>
        <w:t>kārtībā.</w:t>
      </w:r>
    </w:p>
    <w:p w14:paraId="46DF15B1" w14:textId="77777777" w:rsidR="004954B4" w:rsidRDefault="00000000">
      <w:pPr>
        <w:pStyle w:val="ListParagraph"/>
        <w:numPr>
          <w:ilvl w:val="1"/>
          <w:numId w:val="2"/>
        </w:numPr>
        <w:tabs>
          <w:tab w:val="left" w:pos="862"/>
          <w:tab w:val="left" w:pos="995"/>
        </w:tabs>
        <w:spacing w:line="252" w:lineRule="auto"/>
        <w:ind w:right="139" w:hanging="569"/>
        <w:jc w:val="both"/>
        <w:rPr>
          <w:sz w:val="24"/>
        </w:rPr>
      </w:pPr>
      <w:r>
        <w:rPr>
          <w:sz w:val="24"/>
        </w:rPr>
        <w:t>SIA „Daugavpils autobusu parks” kapitāldaļu novērtēšanu noformēt kopsavilkuma veidā, pievienojot piesaistīto ekspertu sertifikātu kopijas, kas apliecinātas normatīvajos aktos noteiktajā kārtībā. Kopsavilkumam ir jābūt parakstītam ar drošu elektronisko parakstu, ja kopsavilkumu iesniedz elektroniskā veidā.</w:t>
      </w:r>
    </w:p>
    <w:p w14:paraId="774FFF6A" w14:textId="77777777" w:rsidR="004954B4" w:rsidRDefault="00000000">
      <w:pPr>
        <w:pStyle w:val="ListParagraph"/>
        <w:numPr>
          <w:ilvl w:val="1"/>
          <w:numId w:val="2"/>
        </w:numPr>
        <w:tabs>
          <w:tab w:val="left" w:pos="862"/>
          <w:tab w:val="left" w:pos="995"/>
        </w:tabs>
        <w:spacing w:before="120" w:line="252" w:lineRule="auto"/>
        <w:ind w:right="141" w:hanging="569"/>
        <w:jc w:val="both"/>
        <w:rPr>
          <w:sz w:val="24"/>
        </w:rPr>
      </w:pPr>
      <w:r>
        <w:rPr>
          <w:sz w:val="24"/>
        </w:rPr>
        <w:t>Nodrošināt pasūtījuma izpildes laikā iegūtās informācijas konfidencialitāti un neizpaušanu trešajām personām.</w:t>
      </w:r>
    </w:p>
    <w:p w14:paraId="530676B9" w14:textId="77777777" w:rsidR="004954B4" w:rsidRDefault="00000000">
      <w:pPr>
        <w:pStyle w:val="ListParagraph"/>
        <w:numPr>
          <w:ilvl w:val="1"/>
          <w:numId w:val="2"/>
        </w:numPr>
        <w:tabs>
          <w:tab w:val="left" w:pos="862"/>
        </w:tabs>
        <w:spacing w:before="119"/>
        <w:ind w:left="862" w:hanging="436"/>
        <w:jc w:val="both"/>
        <w:rPr>
          <w:sz w:val="24"/>
        </w:rPr>
      </w:pPr>
      <w:r>
        <w:rPr>
          <w:sz w:val="24"/>
        </w:rPr>
        <w:t>SIA</w:t>
      </w:r>
      <w:r>
        <w:rPr>
          <w:spacing w:val="58"/>
          <w:sz w:val="24"/>
        </w:rPr>
        <w:t xml:space="preserve"> </w:t>
      </w:r>
      <w:r>
        <w:rPr>
          <w:sz w:val="24"/>
        </w:rPr>
        <w:t>„Daugavpils</w:t>
      </w:r>
      <w:r>
        <w:rPr>
          <w:spacing w:val="62"/>
          <w:sz w:val="24"/>
        </w:rPr>
        <w:t xml:space="preserve"> </w:t>
      </w:r>
      <w:r>
        <w:rPr>
          <w:sz w:val="24"/>
        </w:rPr>
        <w:t>autobusu</w:t>
      </w:r>
      <w:r>
        <w:rPr>
          <w:spacing w:val="62"/>
          <w:sz w:val="24"/>
        </w:rPr>
        <w:t xml:space="preserve"> </w:t>
      </w:r>
      <w:r>
        <w:rPr>
          <w:sz w:val="24"/>
        </w:rPr>
        <w:t>parks”</w:t>
      </w:r>
      <w:r>
        <w:rPr>
          <w:spacing w:val="59"/>
          <w:sz w:val="24"/>
        </w:rPr>
        <w:t xml:space="preserve"> </w:t>
      </w:r>
      <w:r>
        <w:rPr>
          <w:sz w:val="24"/>
        </w:rPr>
        <w:t>kapitāldaļu</w:t>
      </w:r>
      <w:r>
        <w:rPr>
          <w:spacing w:val="64"/>
          <w:sz w:val="24"/>
        </w:rPr>
        <w:t xml:space="preserve"> </w:t>
      </w:r>
      <w:r>
        <w:rPr>
          <w:sz w:val="24"/>
        </w:rPr>
        <w:t>novērtēšanas</w:t>
      </w:r>
      <w:r>
        <w:rPr>
          <w:spacing w:val="62"/>
          <w:sz w:val="24"/>
        </w:rPr>
        <w:t xml:space="preserve"> </w:t>
      </w:r>
      <w:r>
        <w:rPr>
          <w:sz w:val="24"/>
        </w:rPr>
        <w:t>kopsavilkumu</w:t>
      </w:r>
      <w:r>
        <w:rPr>
          <w:spacing w:val="62"/>
          <w:sz w:val="24"/>
        </w:rPr>
        <w:t xml:space="preserve"> </w:t>
      </w:r>
      <w:r>
        <w:rPr>
          <w:spacing w:val="-2"/>
          <w:sz w:val="24"/>
        </w:rPr>
        <w:t>iesniegt</w:t>
      </w:r>
    </w:p>
    <w:p w14:paraId="3A0582BB" w14:textId="77777777" w:rsidR="004954B4" w:rsidRDefault="00000000">
      <w:pPr>
        <w:spacing w:before="14"/>
        <w:ind w:left="995"/>
        <w:jc w:val="both"/>
        <w:rPr>
          <w:sz w:val="24"/>
        </w:rPr>
      </w:pPr>
      <w:r>
        <w:rPr>
          <w:b/>
          <w:sz w:val="24"/>
        </w:rPr>
        <w:t>10</w:t>
      </w:r>
      <w:r>
        <w:rPr>
          <w:b/>
          <w:spacing w:val="45"/>
          <w:sz w:val="24"/>
        </w:rPr>
        <w:t xml:space="preserve"> </w:t>
      </w:r>
      <w:r>
        <w:rPr>
          <w:b/>
          <w:sz w:val="24"/>
        </w:rPr>
        <w:t>(desmit)</w:t>
      </w:r>
      <w:r>
        <w:rPr>
          <w:b/>
          <w:spacing w:val="46"/>
          <w:sz w:val="24"/>
        </w:rPr>
        <w:t xml:space="preserve"> </w:t>
      </w:r>
      <w:r>
        <w:rPr>
          <w:b/>
          <w:sz w:val="24"/>
        </w:rPr>
        <w:t>darba</w:t>
      </w:r>
      <w:r>
        <w:rPr>
          <w:b/>
          <w:spacing w:val="48"/>
          <w:sz w:val="24"/>
        </w:rPr>
        <w:t xml:space="preserve"> </w:t>
      </w:r>
      <w:r>
        <w:rPr>
          <w:b/>
          <w:sz w:val="24"/>
        </w:rPr>
        <w:t>dienu</w:t>
      </w:r>
      <w:r>
        <w:rPr>
          <w:b/>
          <w:spacing w:val="46"/>
          <w:sz w:val="24"/>
        </w:rPr>
        <w:t xml:space="preserve"> </w:t>
      </w:r>
      <w:r>
        <w:rPr>
          <w:b/>
          <w:sz w:val="24"/>
        </w:rPr>
        <w:t>laikā</w:t>
      </w:r>
      <w:r>
        <w:rPr>
          <w:b/>
          <w:spacing w:val="45"/>
          <w:sz w:val="24"/>
        </w:rPr>
        <w:t xml:space="preserve"> </w:t>
      </w:r>
      <w:r>
        <w:rPr>
          <w:sz w:val="24"/>
        </w:rPr>
        <w:t>no</w:t>
      </w:r>
      <w:r>
        <w:rPr>
          <w:spacing w:val="46"/>
          <w:sz w:val="24"/>
        </w:rPr>
        <w:t xml:space="preserve"> </w:t>
      </w:r>
      <w:r>
        <w:rPr>
          <w:sz w:val="24"/>
        </w:rPr>
        <w:t>uzņēmuma</w:t>
      </w:r>
      <w:r>
        <w:rPr>
          <w:spacing w:val="43"/>
          <w:sz w:val="24"/>
        </w:rPr>
        <w:t xml:space="preserve"> </w:t>
      </w:r>
      <w:r>
        <w:rPr>
          <w:sz w:val="24"/>
        </w:rPr>
        <w:t>līguma</w:t>
      </w:r>
      <w:r>
        <w:rPr>
          <w:spacing w:val="45"/>
          <w:sz w:val="24"/>
        </w:rPr>
        <w:t xml:space="preserve"> </w:t>
      </w:r>
      <w:r>
        <w:rPr>
          <w:sz w:val="24"/>
        </w:rPr>
        <w:t>noslēgšanas</w:t>
      </w:r>
      <w:r>
        <w:rPr>
          <w:spacing w:val="46"/>
          <w:sz w:val="24"/>
        </w:rPr>
        <w:t xml:space="preserve"> </w:t>
      </w:r>
      <w:r>
        <w:rPr>
          <w:sz w:val="24"/>
        </w:rPr>
        <w:t>brīža</w:t>
      </w:r>
      <w:r>
        <w:rPr>
          <w:spacing w:val="45"/>
          <w:sz w:val="24"/>
        </w:rPr>
        <w:t xml:space="preserve"> </w:t>
      </w:r>
      <w:r>
        <w:rPr>
          <w:sz w:val="24"/>
        </w:rPr>
        <w:t>ar</w:t>
      </w:r>
      <w:r>
        <w:rPr>
          <w:spacing w:val="46"/>
          <w:sz w:val="24"/>
        </w:rPr>
        <w:t xml:space="preserve"> </w:t>
      </w:r>
      <w:r>
        <w:rPr>
          <w:spacing w:val="-4"/>
          <w:sz w:val="24"/>
        </w:rPr>
        <w:t>„SIA</w:t>
      </w:r>
    </w:p>
    <w:p w14:paraId="00750C84" w14:textId="77777777" w:rsidR="004954B4" w:rsidRDefault="00000000">
      <w:pPr>
        <w:pStyle w:val="BodyText"/>
        <w:spacing w:before="15"/>
        <w:ind w:left="995"/>
        <w:jc w:val="both"/>
      </w:pPr>
      <w:r>
        <w:t>„Daugavpils</w:t>
      </w:r>
      <w:r>
        <w:rPr>
          <w:spacing w:val="-7"/>
        </w:rPr>
        <w:t xml:space="preserve"> </w:t>
      </w:r>
      <w:r>
        <w:t>autobusu</w:t>
      </w:r>
      <w:r>
        <w:rPr>
          <w:spacing w:val="-5"/>
        </w:rPr>
        <w:t xml:space="preserve"> </w:t>
      </w:r>
      <w:r>
        <w:rPr>
          <w:spacing w:val="-2"/>
        </w:rPr>
        <w:t>parks”.</w:t>
      </w:r>
    </w:p>
    <w:p w14:paraId="256DC97F" w14:textId="77777777" w:rsidR="004954B4" w:rsidRDefault="004954B4">
      <w:pPr>
        <w:pStyle w:val="BodyText"/>
        <w:spacing w:before="266"/>
      </w:pPr>
    </w:p>
    <w:p w14:paraId="7FD7C0AF" w14:textId="77777777" w:rsidR="004954B4" w:rsidRDefault="00000000">
      <w:pPr>
        <w:pStyle w:val="ListParagraph"/>
        <w:numPr>
          <w:ilvl w:val="0"/>
          <w:numId w:val="2"/>
        </w:numPr>
        <w:tabs>
          <w:tab w:val="left" w:pos="426"/>
        </w:tabs>
        <w:spacing w:before="0"/>
        <w:ind w:hanging="283"/>
        <w:jc w:val="both"/>
        <w:rPr>
          <w:sz w:val="24"/>
        </w:rPr>
      </w:pPr>
      <w:r>
        <w:rPr>
          <w:sz w:val="24"/>
          <w:u w:val="single"/>
        </w:rPr>
        <w:t>Prasības</w:t>
      </w:r>
      <w:r>
        <w:rPr>
          <w:spacing w:val="-7"/>
          <w:sz w:val="24"/>
          <w:u w:val="single"/>
        </w:rPr>
        <w:t xml:space="preserve"> </w:t>
      </w:r>
      <w:r>
        <w:rPr>
          <w:spacing w:val="-2"/>
          <w:sz w:val="24"/>
          <w:u w:val="single"/>
        </w:rPr>
        <w:t>pretendentiem</w:t>
      </w:r>
      <w:r>
        <w:rPr>
          <w:spacing w:val="-2"/>
          <w:sz w:val="24"/>
        </w:rPr>
        <w:t>:</w:t>
      </w:r>
    </w:p>
    <w:p w14:paraId="13080415" w14:textId="77777777" w:rsidR="004954B4" w:rsidRDefault="00000000">
      <w:pPr>
        <w:pStyle w:val="ListParagraph"/>
        <w:numPr>
          <w:ilvl w:val="1"/>
          <w:numId w:val="2"/>
        </w:numPr>
        <w:tabs>
          <w:tab w:val="left" w:pos="862"/>
          <w:tab w:val="left" w:pos="995"/>
        </w:tabs>
        <w:spacing w:before="135" w:line="252" w:lineRule="auto"/>
        <w:ind w:right="141" w:hanging="569"/>
        <w:jc w:val="both"/>
        <w:rPr>
          <w:sz w:val="24"/>
        </w:rPr>
      </w:pPr>
      <w:r>
        <w:rPr>
          <w:sz w:val="24"/>
        </w:rPr>
        <w:t>Pretendents ir reģistrēts Latvijas Republikas vai attiecīgās ārvalsts normatīvajos aktos noteiktajā kārtībā.</w:t>
      </w:r>
    </w:p>
    <w:p w14:paraId="3591574C" w14:textId="77777777" w:rsidR="004954B4" w:rsidRDefault="00000000">
      <w:pPr>
        <w:pStyle w:val="ListParagraph"/>
        <w:numPr>
          <w:ilvl w:val="1"/>
          <w:numId w:val="2"/>
        </w:numPr>
        <w:tabs>
          <w:tab w:val="left" w:pos="862"/>
          <w:tab w:val="left" w:pos="995"/>
        </w:tabs>
        <w:spacing w:before="118" w:line="252" w:lineRule="auto"/>
        <w:ind w:right="140" w:hanging="569"/>
        <w:jc w:val="both"/>
        <w:rPr>
          <w:sz w:val="24"/>
        </w:rPr>
      </w:pPr>
      <w:r>
        <w:rPr>
          <w:sz w:val="24"/>
        </w:rPr>
        <w:t>Pretendents ir tiesīgs veikt uzņēmumu kapitāldaļu (akciju) novērtēšanu atbilstoši Latvijas Republikas normatīvo aktu prasībām.</w:t>
      </w:r>
    </w:p>
    <w:p w14:paraId="23CEC4E5" w14:textId="77777777" w:rsidR="004954B4" w:rsidRDefault="00000000">
      <w:pPr>
        <w:pStyle w:val="ListParagraph"/>
        <w:numPr>
          <w:ilvl w:val="1"/>
          <w:numId w:val="2"/>
        </w:numPr>
        <w:tabs>
          <w:tab w:val="left" w:pos="862"/>
          <w:tab w:val="left" w:pos="995"/>
        </w:tabs>
        <w:spacing w:before="120" w:line="252" w:lineRule="auto"/>
        <w:ind w:right="141" w:hanging="569"/>
        <w:jc w:val="both"/>
        <w:rPr>
          <w:sz w:val="24"/>
        </w:rPr>
      </w:pPr>
      <w:r>
        <w:rPr>
          <w:color w:val="000000"/>
          <w:spacing w:val="-2"/>
          <w:sz w:val="24"/>
          <w:shd w:val="clear" w:color="auto" w:fill="FFFFFF"/>
        </w:rPr>
        <w:t>Pretendentam ir pieredze uzņēmējdarbības (biznesa) vērtējumu izstrāde uzņēmumiem pasažieru sauszemes pārvadājumu jomā (sabiedriskā transporta nozare – autobusu pārvadājumu, dzelzceļa pārvadājumi, pilsētas sabiedriskā transporta pakalpojumi), vismaz vienā kapitālsabiedrībā 2022.-2025.gadu laikā – jābūt veiktiem vismaz vienam vērtējumam uzņēmumam ar apgrozījumu vismaz EUR  3 miljoni un aktīvu summu vismaz  EUR 1,5 miljoni, pārdošanas vajadzībām;</w:t>
      </w:r>
    </w:p>
    <w:p w14:paraId="4E644734" w14:textId="77777777" w:rsidR="004954B4" w:rsidRDefault="00000000">
      <w:pPr>
        <w:pStyle w:val="ListParagraph"/>
        <w:numPr>
          <w:ilvl w:val="1"/>
          <w:numId w:val="2"/>
        </w:numPr>
        <w:tabs>
          <w:tab w:val="left" w:pos="862"/>
          <w:tab w:val="left" w:pos="995"/>
        </w:tabs>
        <w:spacing w:before="120" w:line="252" w:lineRule="auto"/>
        <w:ind w:right="141" w:hanging="569"/>
        <w:jc w:val="both"/>
        <w:rPr>
          <w:sz w:val="24"/>
        </w:rPr>
      </w:pPr>
      <w:r>
        <w:rPr>
          <w:color w:val="000000"/>
          <w:spacing w:val="-2"/>
          <w:sz w:val="24"/>
          <w:shd w:val="clear" w:color="auto" w:fill="FFFFFF"/>
        </w:rPr>
        <w:t>Pretendentam ir profesionālās darbības CTA apdrošināšanas polise ar atbildības limitu vismaz EUR 500 000.</w:t>
      </w:r>
    </w:p>
    <w:p w14:paraId="780C70B3" w14:textId="77777777" w:rsidR="004954B4" w:rsidRDefault="00000000">
      <w:pPr>
        <w:pStyle w:val="ListParagraph"/>
        <w:numPr>
          <w:ilvl w:val="1"/>
          <w:numId w:val="2"/>
        </w:numPr>
        <w:tabs>
          <w:tab w:val="left" w:pos="862"/>
          <w:tab w:val="left" w:pos="995"/>
        </w:tabs>
        <w:spacing w:before="120" w:line="252" w:lineRule="auto"/>
        <w:ind w:right="141" w:hanging="569"/>
        <w:jc w:val="both"/>
        <w:rPr>
          <w:sz w:val="24"/>
        </w:rPr>
      </w:pPr>
      <w:r>
        <w:rPr>
          <w:color w:val="000000"/>
          <w:spacing w:val="-2"/>
          <w:shd w:val="clear" w:color="auto" w:fill="FFFFFF"/>
        </w:rPr>
        <w:t xml:space="preserve">Pretendentam ir vismaz viens sertificēts uzņēmējdarbības (biznesa) vērtētājs, kas reģistrēts LR UR Mantisko ieguldījumu vērtētāju sarakstā. Speciālistam ir Latvijas īpašumu vērtētāju asociācijas izsniegtais uzņēmējdarbības (biznesa) vērtētāja sertifikāts, un TEGOVA izsniegtais Atzītā Eiropas biznesa vērtētāja sertifikāts REV-BV, kuram ir pieredze uzņēmējdarbības (biznesa) vērtējumu izstrāde uzņēmumiem pasažieru sauszemes pārvadājumu jomā (sabiedriskā transporta nozare – autobusu pārvadājumu, dzelzceļa pārvadājumi, pilsētas sabiedriskā transporta pakalpojumi), vismaz vienā kapitālsabiedrībā 2022.-2025.gadu laikā – jābūt veiktam vismaz vienam vērtējumam uzņēmumiem ar apgrozījumu vismaz EUR  3 miljoni un aktīvu summu vismaz  EUR 1,5 miljoni, pārdošanas vajadzībām. </w:t>
      </w:r>
    </w:p>
    <w:p w14:paraId="104C88ED" w14:textId="77777777" w:rsidR="004954B4" w:rsidRDefault="004954B4">
      <w:pPr>
        <w:pStyle w:val="ListParagraph"/>
        <w:tabs>
          <w:tab w:val="left" w:pos="862"/>
          <w:tab w:val="left" w:pos="995"/>
        </w:tabs>
        <w:spacing w:before="120" w:line="252" w:lineRule="auto"/>
        <w:ind w:right="141" w:firstLine="0"/>
        <w:jc w:val="both"/>
        <w:rPr>
          <w:sz w:val="24"/>
        </w:rPr>
      </w:pPr>
    </w:p>
    <w:p w14:paraId="632DB65A" w14:textId="77777777" w:rsidR="004954B4" w:rsidRDefault="00000000">
      <w:pPr>
        <w:pStyle w:val="ListParagraph"/>
        <w:numPr>
          <w:ilvl w:val="0"/>
          <w:numId w:val="2"/>
        </w:numPr>
        <w:tabs>
          <w:tab w:val="left" w:pos="426"/>
        </w:tabs>
        <w:spacing w:before="0"/>
        <w:ind w:hanging="283"/>
        <w:rPr>
          <w:sz w:val="24"/>
        </w:rPr>
        <w:sectPr w:rsidR="004954B4">
          <w:pgSz w:w="11906" w:h="16838"/>
          <w:pgMar w:top="1060" w:right="992" w:bottom="280" w:left="1559" w:header="0" w:footer="0" w:gutter="0"/>
          <w:cols w:space="720"/>
          <w:formProt w:val="0"/>
          <w:docGrid w:linePitch="100" w:charSpace="4096"/>
        </w:sectPr>
      </w:pPr>
      <w:r>
        <w:rPr>
          <w:sz w:val="24"/>
          <w:u w:val="single"/>
        </w:rPr>
        <w:t>Uzvarētāja</w:t>
      </w:r>
      <w:r>
        <w:rPr>
          <w:spacing w:val="-3"/>
          <w:sz w:val="24"/>
          <w:u w:val="single"/>
        </w:rPr>
        <w:t xml:space="preserve"> </w:t>
      </w:r>
      <w:r>
        <w:rPr>
          <w:sz w:val="24"/>
          <w:u w:val="single"/>
        </w:rPr>
        <w:t>izvēles</w:t>
      </w:r>
      <w:r>
        <w:rPr>
          <w:spacing w:val="-3"/>
          <w:sz w:val="24"/>
          <w:u w:val="single"/>
        </w:rPr>
        <w:t xml:space="preserve"> </w:t>
      </w:r>
      <w:r>
        <w:rPr>
          <w:sz w:val="24"/>
          <w:u w:val="single"/>
        </w:rPr>
        <w:t>kritērijs</w:t>
      </w:r>
      <w:r>
        <w:rPr>
          <w:spacing w:val="-2"/>
          <w:sz w:val="24"/>
          <w:u w:val="single"/>
        </w:rPr>
        <w:t xml:space="preserve"> </w:t>
      </w:r>
      <w:r>
        <w:rPr>
          <w:sz w:val="24"/>
          <w:u w:val="single"/>
        </w:rPr>
        <w:t>ir</w:t>
      </w:r>
      <w:r>
        <w:rPr>
          <w:spacing w:val="-2"/>
          <w:sz w:val="24"/>
          <w:u w:val="single"/>
        </w:rPr>
        <w:t xml:space="preserve"> </w:t>
      </w:r>
      <w:r>
        <w:rPr>
          <w:sz w:val="24"/>
          <w:u w:val="single"/>
        </w:rPr>
        <w:t>piedāvājuma</w:t>
      </w:r>
      <w:r>
        <w:rPr>
          <w:spacing w:val="-3"/>
          <w:sz w:val="24"/>
          <w:u w:val="single"/>
        </w:rPr>
        <w:t xml:space="preserve"> </w:t>
      </w:r>
      <w:r>
        <w:rPr>
          <w:sz w:val="24"/>
          <w:u w:val="single"/>
        </w:rPr>
        <w:t>zemākā</w:t>
      </w:r>
      <w:r>
        <w:rPr>
          <w:spacing w:val="-1"/>
          <w:sz w:val="24"/>
          <w:u w:val="single"/>
        </w:rPr>
        <w:t xml:space="preserve"> </w:t>
      </w:r>
      <w:r>
        <w:rPr>
          <w:spacing w:val="-2"/>
          <w:sz w:val="24"/>
          <w:u w:val="single"/>
        </w:rPr>
        <w:t>cena</w:t>
      </w:r>
      <w:r>
        <w:rPr>
          <w:spacing w:val="-2"/>
          <w:sz w:val="24"/>
        </w:rPr>
        <w:t>.</w:t>
      </w:r>
    </w:p>
    <w:p w14:paraId="6BB974C2" w14:textId="77777777" w:rsidR="004954B4" w:rsidRDefault="00000000">
      <w:pPr>
        <w:pStyle w:val="ListParagraph"/>
        <w:numPr>
          <w:ilvl w:val="1"/>
          <w:numId w:val="3"/>
        </w:numPr>
        <w:tabs>
          <w:tab w:val="left" w:pos="7062"/>
        </w:tabs>
        <w:spacing w:before="64" w:line="252" w:lineRule="auto"/>
        <w:ind w:right="137" w:firstLine="5698"/>
        <w:jc w:val="right"/>
        <w:rPr>
          <w:sz w:val="24"/>
        </w:rPr>
      </w:pPr>
      <w:r>
        <w:rPr>
          <w:b/>
          <w:sz w:val="24"/>
        </w:rPr>
        <w:lastRenderedPageBreak/>
        <w:t>Pielikums</w:t>
      </w:r>
      <w:r>
        <w:rPr>
          <w:b/>
          <w:spacing w:val="-15"/>
          <w:sz w:val="24"/>
        </w:rPr>
        <w:t xml:space="preserve"> </w:t>
      </w:r>
      <w:r>
        <w:rPr>
          <w:sz w:val="24"/>
        </w:rPr>
        <w:t>ziņojumam par</w:t>
      </w:r>
      <w:r>
        <w:rPr>
          <w:spacing w:val="-2"/>
          <w:sz w:val="24"/>
        </w:rPr>
        <w:t xml:space="preserve"> </w:t>
      </w:r>
      <w:r>
        <w:rPr>
          <w:sz w:val="24"/>
        </w:rPr>
        <w:t>uzaicinājumu</w:t>
      </w:r>
      <w:r>
        <w:rPr>
          <w:spacing w:val="-2"/>
          <w:sz w:val="24"/>
        </w:rPr>
        <w:t xml:space="preserve"> </w:t>
      </w:r>
      <w:r>
        <w:rPr>
          <w:sz w:val="24"/>
        </w:rPr>
        <w:t>pretendentiem</w:t>
      </w:r>
      <w:r>
        <w:rPr>
          <w:spacing w:val="-1"/>
          <w:sz w:val="24"/>
        </w:rPr>
        <w:t xml:space="preserve"> </w:t>
      </w:r>
      <w:r>
        <w:rPr>
          <w:sz w:val="24"/>
        </w:rPr>
        <w:t>piedalīties</w:t>
      </w:r>
      <w:r>
        <w:rPr>
          <w:spacing w:val="-3"/>
          <w:sz w:val="24"/>
        </w:rPr>
        <w:t xml:space="preserve"> </w:t>
      </w:r>
      <w:r>
        <w:rPr>
          <w:sz w:val="24"/>
        </w:rPr>
        <w:t>aptaujā</w:t>
      </w:r>
      <w:r>
        <w:rPr>
          <w:spacing w:val="-1"/>
          <w:sz w:val="24"/>
        </w:rPr>
        <w:t xml:space="preserve"> </w:t>
      </w:r>
      <w:r>
        <w:rPr>
          <w:sz w:val="24"/>
        </w:rPr>
        <w:t>par</w:t>
      </w:r>
      <w:r>
        <w:rPr>
          <w:spacing w:val="-2"/>
          <w:sz w:val="24"/>
        </w:rPr>
        <w:t xml:space="preserve"> </w:t>
      </w:r>
      <w:r>
        <w:rPr>
          <w:sz w:val="24"/>
        </w:rPr>
        <w:t>līguma</w:t>
      </w:r>
      <w:r>
        <w:rPr>
          <w:spacing w:val="-2"/>
          <w:sz w:val="24"/>
        </w:rPr>
        <w:t xml:space="preserve"> </w:t>
      </w:r>
      <w:r>
        <w:rPr>
          <w:sz w:val="24"/>
        </w:rPr>
        <w:t>piešķiršanas</w:t>
      </w:r>
      <w:r>
        <w:rPr>
          <w:spacing w:val="-2"/>
          <w:sz w:val="24"/>
        </w:rPr>
        <w:t xml:space="preserve"> tiesībām</w:t>
      </w:r>
    </w:p>
    <w:p w14:paraId="44C11D0E" w14:textId="77777777" w:rsidR="004954B4" w:rsidRDefault="00000000">
      <w:pPr>
        <w:pStyle w:val="BodyText"/>
        <w:spacing w:before="1"/>
        <w:ind w:right="139"/>
        <w:jc w:val="right"/>
      </w:pPr>
      <w:r>
        <w:t>„SIA</w:t>
      </w:r>
      <w:r>
        <w:rPr>
          <w:spacing w:val="-5"/>
        </w:rPr>
        <w:t xml:space="preserve"> </w:t>
      </w:r>
      <w:r>
        <w:t>„Daugavpils</w:t>
      </w:r>
      <w:r>
        <w:rPr>
          <w:spacing w:val="-3"/>
        </w:rPr>
        <w:t xml:space="preserve"> </w:t>
      </w:r>
      <w:r>
        <w:t>autobusu</w:t>
      </w:r>
      <w:r>
        <w:rPr>
          <w:spacing w:val="-1"/>
        </w:rPr>
        <w:t xml:space="preserve"> </w:t>
      </w:r>
      <w:r>
        <w:t>parks”</w:t>
      </w:r>
      <w:r>
        <w:rPr>
          <w:spacing w:val="-4"/>
        </w:rPr>
        <w:t xml:space="preserve"> </w:t>
      </w:r>
      <w:r>
        <w:t>kapitāldaļu</w:t>
      </w:r>
      <w:r>
        <w:rPr>
          <w:spacing w:val="-1"/>
        </w:rPr>
        <w:t xml:space="preserve"> </w:t>
      </w:r>
      <w:r>
        <w:t>tirgus</w:t>
      </w:r>
      <w:r>
        <w:rPr>
          <w:spacing w:val="-3"/>
        </w:rPr>
        <w:t xml:space="preserve"> </w:t>
      </w:r>
      <w:r>
        <w:t>vērtības</w:t>
      </w:r>
      <w:r>
        <w:rPr>
          <w:spacing w:val="-2"/>
        </w:rPr>
        <w:t xml:space="preserve"> noteikšana</w:t>
      </w:r>
    </w:p>
    <w:p w14:paraId="3F846F30" w14:textId="77777777" w:rsidR="004954B4" w:rsidRDefault="00000000">
      <w:pPr>
        <w:pStyle w:val="BodyText"/>
        <w:spacing w:before="15"/>
        <w:ind w:right="138"/>
        <w:jc w:val="right"/>
      </w:pPr>
      <w:r>
        <w:t>„SIA</w:t>
      </w:r>
      <w:r>
        <w:rPr>
          <w:spacing w:val="-2"/>
        </w:rPr>
        <w:t xml:space="preserve"> </w:t>
      </w:r>
      <w:r>
        <w:t>„Daugavpils</w:t>
      </w:r>
      <w:r>
        <w:rPr>
          <w:spacing w:val="-2"/>
        </w:rPr>
        <w:t xml:space="preserve"> </w:t>
      </w:r>
      <w:r>
        <w:t>autobusu</w:t>
      </w:r>
      <w:r>
        <w:rPr>
          <w:spacing w:val="-1"/>
        </w:rPr>
        <w:t xml:space="preserve"> </w:t>
      </w:r>
      <w:r>
        <w:t>parks”</w:t>
      </w:r>
      <w:r>
        <w:rPr>
          <w:spacing w:val="-3"/>
        </w:rPr>
        <w:t xml:space="preserve"> </w:t>
      </w:r>
      <w:r>
        <w:t>vajadzībām”,</w:t>
      </w:r>
      <w:r>
        <w:rPr>
          <w:spacing w:val="-1"/>
        </w:rPr>
        <w:t xml:space="preserve"> </w:t>
      </w:r>
      <w:proofErr w:type="spellStart"/>
      <w:r>
        <w:t>id</w:t>
      </w:r>
      <w:proofErr w:type="spellEnd"/>
      <w:r>
        <w:t>.</w:t>
      </w:r>
      <w:r>
        <w:rPr>
          <w:spacing w:val="-1"/>
        </w:rPr>
        <w:t xml:space="preserve"> </w:t>
      </w:r>
      <w:r>
        <w:t>Nr.</w:t>
      </w:r>
      <w:r>
        <w:rPr>
          <w:spacing w:val="-1"/>
        </w:rPr>
        <w:t xml:space="preserve"> </w:t>
      </w:r>
      <w:r>
        <w:t>DAP</w:t>
      </w:r>
      <w:r>
        <w:rPr>
          <w:spacing w:val="-1"/>
        </w:rPr>
        <w:t xml:space="preserve"> </w:t>
      </w:r>
      <w:r>
        <w:rPr>
          <w:spacing w:val="-2"/>
        </w:rPr>
        <w:t>2025/12</w:t>
      </w:r>
    </w:p>
    <w:p w14:paraId="56AA5AC1" w14:textId="77777777" w:rsidR="004954B4" w:rsidRDefault="004954B4">
      <w:pPr>
        <w:pStyle w:val="BodyText"/>
      </w:pPr>
    </w:p>
    <w:p w14:paraId="6068818B" w14:textId="77777777" w:rsidR="004954B4" w:rsidRDefault="004954B4">
      <w:pPr>
        <w:pStyle w:val="BodyText"/>
      </w:pPr>
    </w:p>
    <w:p w14:paraId="243E8CC3" w14:textId="77777777" w:rsidR="004954B4" w:rsidRDefault="004954B4">
      <w:pPr>
        <w:pStyle w:val="BodyText"/>
        <w:spacing w:before="60"/>
      </w:pPr>
    </w:p>
    <w:p w14:paraId="0EAAD176" w14:textId="77777777" w:rsidR="004954B4" w:rsidRDefault="00000000">
      <w:pPr>
        <w:pStyle w:val="Heading2"/>
      </w:pPr>
      <w:r>
        <w:t>FINANŠU</w:t>
      </w:r>
      <w:r>
        <w:rPr>
          <w:spacing w:val="-4"/>
        </w:rPr>
        <w:t xml:space="preserve"> </w:t>
      </w:r>
      <w:r>
        <w:rPr>
          <w:spacing w:val="-2"/>
        </w:rPr>
        <w:t>PIEDĀVĀJUMS</w:t>
      </w:r>
    </w:p>
    <w:p w14:paraId="4A324D52" w14:textId="77777777" w:rsidR="004954B4" w:rsidRDefault="004954B4">
      <w:pPr>
        <w:pStyle w:val="BodyText"/>
        <w:spacing w:before="21"/>
        <w:rPr>
          <w:b/>
        </w:rPr>
      </w:pPr>
    </w:p>
    <w:p w14:paraId="06CD1823" w14:textId="77777777" w:rsidR="004954B4" w:rsidRDefault="00000000">
      <w:pPr>
        <w:pStyle w:val="BodyText"/>
        <w:tabs>
          <w:tab w:val="left" w:pos="1733"/>
          <w:tab w:val="left" w:pos="2991"/>
        </w:tabs>
        <w:ind w:left="143"/>
      </w:pPr>
      <w:r>
        <w:t xml:space="preserve">2025. gada </w:t>
      </w:r>
      <w:r>
        <w:rPr>
          <w:u w:val="single"/>
        </w:rPr>
        <w:tab/>
      </w:r>
      <w:r>
        <w:t xml:space="preserve">. </w:t>
      </w:r>
      <w:r>
        <w:rPr>
          <w:u w:val="single"/>
        </w:rPr>
        <w:tab/>
      </w:r>
    </w:p>
    <w:p w14:paraId="0523A5EC" w14:textId="77777777" w:rsidR="004954B4" w:rsidRDefault="004954B4">
      <w:pPr>
        <w:pStyle w:val="BodyText"/>
        <w:spacing w:before="29"/>
      </w:pPr>
    </w:p>
    <w:p w14:paraId="43A112D8" w14:textId="77777777" w:rsidR="004954B4" w:rsidRDefault="00000000">
      <w:pPr>
        <w:pStyle w:val="ListParagraph"/>
        <w:numPr>
          <w:ilvl w:val="0"/>
          <w:numId w:val="1"/>
        </w:numPr>
        <w:tabs>
          <w:tab w:val="left" w:pos="389"/>
          <w:tab w:val="left" w:pos="4645"/>
        </w:tabs>
        <w:spacing w:before="0" w:line="252" w:lineRule="auto"/>
        <w:ind w:right="135" w:firstLine="0"/>
        <w:jc w:val="both"/>
        <w:rPr>
          <w:sz w:val="24"/>
        </w:rPr>
      </w:pPr>
      <w:r>
        <w:rPr>
          <w:sz w:val="24"/>
        </w:rPr>
        <w:t>Iepazinies ar</w:t>
      </w:r>
      <w:r>
        <w:rPr>
          <w:spacing w:val="-1"/>
          <w:sz w:val="24"/>
        </w:rPr>
        <w:t xml:space="preserve"> </w:t>
      </w:r>
      <w:r>
        <w:rPr>
          <w:sz w:val="24"/>
        </w:rPr>
        <w:t>cenu aptaujas „</w:t>
      </w:r>
      <w:r>
        <w:rPr>
          <w:b/>
          <w:i/>
          <w:sz w:val="24"/>
        </w:rPr>
        <w:t>SIA „Daugavpils autobusu</w:t>
      </w:r>
      <w:r>
        <w:rPr>
          <w:b/>
          <w:i/>
          <w:spacing w:val="-1"/>
          <w:sz w:val="24"/>
        </w:rPr>
        <w:t xml:space="preserve"> </w:t>
      </w:r>
      <w:r>
        <w:rPr>
          <w:b/>
          <w:i/>
          <w:sz w:val="24"/>
        </w:rPr>
        <w:t>parks” kapitāldaļu tirgus vērtības noteikšana</w:t>
      </w:r>
      <w:r>
        <w:rPr>
          <w:sz w:val="24"/>
        </w:rPr>
        <w:t>”</w:t>
      </w:r>
      <w:r>
        <w:rPr>
          <w:spacing w:val="40"/>
          <w:sz w:val="24"/>
        </w:rPr>
        <w:t xml:space="preserve"> </w:t>
      </w:r>
      <w:r>
        <w:rPr>
          <w:sz w:val="24"/>
        </w:rPr>
        <w:t>darba</w:t>
      </w:r>
      <w:r>
        <w:rPr>
          <w:spacing w:val="40"/>
          <w:sz w:val="24"/>
        </w:rPr>
        <w:t xml:space="preserve"> </w:t>
      </w:r>
      <w:r>
        <w:rPr>
          <w:sz w:val="24"/>
        </w:rPr>
        <w:t>uzdevumu</w:t>
      </w:r>
      <w:r>
        <w:rPr>
          <w:spacing w:val="37"/>
          <w:sz w:val="24"/>
        </w:rPr>
        <w:t xml:space="preserve"> </w:t>
      </w:r>
      <w:r>
        <w:rPr>
          <w:sz w:val="24"/>
          <w:u w:val="single"/>
        </w:rPr>
        <w:tab/>
      </w:r>
      <w:r>
        <w:rPr>
          <w:spacing w:val="-15"/>
          <w:sz w:val="24"/>
        </w:rPr>
        <w:t xml:space="preserve"> </w:t>
      </w:r>
      <w:r>
        <w:rPr>
          <w:i/>
          <w:sz w:val="24"/>
        </w:rPr>
        <w:t xml:space="preserve">(uzņēmuma nosaukums, reģistrācijas numurs) </w:t>
      </w:r>
      <w:r>
        <w:rPr>
          <w:sz w:val="24"/>
        </w:rPr>
        <w:t>piedāvā veikt uzņēmuma kapitāldaļu novērtēšanu un sagatavot kapitāldaļu novērtēšanas kopsavilkumu par šādu summu:</w:t>
      </w:r>
    </w:p>
    <w:p w14:paraId="155CC695" w14:textId="77777777" w:rsidR="004954B4" w:rsidRDefault="004954B4">
      <w:pPr>
        <w:pStyle w:val="BodyText"/>
        <w:spacing w:before="9"/>
        <w:rPr>
          <w:sz w:val="10"/>
        </w:rPr>
      </w:pPr>
    </w:p>
    <w:tbl>
      <w:tblPr>
        <w:tblW w:w="9175" w:type="dxa"/>
        <w:tblInd w:w="37" w:type="dxa"/>
        <w:tblLayout w:type="fixed"/>
        <w:tblCellMar>
          <w:left w:w="5" w:type="dxa"/>
          <w:right w:w="5" w:type="dxa"/>
        </w:tblCellMar>
        <w:tblLook w:val="01E0" w:firstRow="1" w:lastRow="1" w:firstColumn="1" w:lastColumn="1" w:noHBand="0" w:noVBand="0"/>
      </w:tblPr>
      <w:tblGrid>
        <w:gridCol w:w="700"/>
        <w:gridCol w:w="6239"/>
        <w:gridCol w:w="2236"/>
      </w:tblGrid>
      <w:tr w:rsidR="004954B4" w14:paraId="6E6BFAC3" w14:textId="77777777">
        <w:trPr>
          <w:trHeight w:val="712"/>
        </w:trPr>
        <w:tc>
          <w:tcPr>
            <w:tcW w:w="700" w:type="dxa"/>
            <w:tcBorders>
              <w:top w:val="single" w:sz="4" w:space="0" w:color="000000"/>
              <w:left w:val="single" w:sz="4" w:space="0" w:color="000000"/>
              <w:bottom w:val="single" w:sz="4" w:space="0" w:color="000000"/>
              <w:right w:val="single" w:sz="4" w:space="0" w:color="000000"/>
            </w:tcBorders>
          </w:tcPr>
          <w:p w14:paraId="233AFB00" w14:textId="77777777" w:rsidR="004954B4" w:rsidRDefault="00000000">
            <w:pPr>
              <w:pStyle w:val="TableParagraph"/>
              <w:spacing w:before="92" w:line="247" w:lineRule="auto"/>
              <w:ind w:left="177" w:right="157" w:firstLine="21"/>
              <w:rPr>
                <w:b/>
              </w:rPr>
            </w:pPr>
            <w:r>
              <w:rPr>
                <w:b/>
                <w:spacing w:val="-4"/>
              </w:rPr>
              <w:t>Nr. p.k.</w:t>
            </w:r>
          </w:p>
        </w:tc>
        <w:tc>
          <w:tcPr>
            <w:tcW w:w="6239" w:type="dxa"/>
            <w:tcBorders>
              <w:top w:val="single" w:sz="4" w:space="0" w:color="000000"/>
              <w:left w:val="single" w:sz="4" w:space="0" w:color="000000"/>
              <w:bottom w:val="single" w:sz="4" w:space="0" w:color="000000"/>
              <w:right w:val="single" w:sz="8" w:space="0" w:color="000000"/>
            </w:tcBorders>
          </w:tcPr>
          <w:p w14:paraId="28BC03AC" w14:textId="77777777" w:rsidR="004954B4" w:rsidRDefault="00000000">
            <w:pPr>
              <w:pStyle w:val="TableParagraph"/>
              <w:spacing w:before="224"/>
              <w:ind w:left="26"/>
              <w:jc w:val="center"/>
              <w:rPr>
                <w:b/>
              </w:rPr>
            </w:pPr>
            <w:r>
              <w:rPr>
                <w:b/>
                <w:spacing w:val="-2"/>
              </w:rPr>
              <w:t>Nosaukums</w:t>
            </w:r>
          </w:p>
        </w:tc>
        <w:tc>
          <w:tcPr>
            <w:tcW w:w="2236" w:type="dxa"/>
            <w:vMerge w:val="restart"/>
            <w:tcBorders>
              <w:top w:val="single" w:sz="8" w:space="0" w:color="000000"/>
              <w:left w:val="single" w:sz="8" w:space="0" w:color="000000"/>
              <w:bottom w:val="single" w:sz="4" w:space="0" w:color="000000"/>
              <w:right w:val="single" w:sz="8" w:space="0" w:color="000000"/>
            </w:tcBorders>
          </w:tcPr>
          <w:p w14:paraId="4FE59AB3" w14:textId="77777777" w:rsidR="004954B4" w:rsidRDefault="00000000">
            <w:pPr>
              <w:pStyle w:val="TableParagraph"/>
              <w:spacing w:before="219"/>
              <w:ind w:left="540"/>
              <w:rPr>
                <w:b/>
              </w:rPr>
            </w:pPr>
            <w:r>
              <w:rPr>
                <w:b/>
                <w:spacing w:val="-2"/>
              </w:rPr>
              <w:t>Pretendenta</w:t>
            </w:r>
          </w:p>
          <w:p w14:paraId="366CAE3A" w14:textId="77777777" w:rsidR="004954B4" w:rsidRDefault="00000000">
            <w:pPr>
              <w:pStyle w:val="TableParagraph"/>
              <w:spacing w:before="13" w:line="252" w:lineRule="auto"/>
              <w:ind w:left="425" w:right="122" w:hanging="277"/>
              <w:rPr>
                <w:b/>
              </w:rPr>
            </w:pPr>
            <w:r>
              <w:rPr>
                <w:b/>
              </w:rPr>
              <w:t>piedāvātā</w:t>
            </w:r>
            <w:r>
              <w:rPr>
                <w:b/>
                <w:spacing w:val="-14"/>
              </w:rPr>
              <w:t xml:space="preserve"> </w:t>
            </w:r>
            <w:r>
              <w:rPr>
                <w:b/>
              </w:rPr>
              <w:t>līgumcena EUR bez PVN par visu darba</w:t>
            </w:r>
          </w:p>
          <w:p w14:paraId="0264C1D0" w14:textId="77777777" w:rsidR="004954B4" w:rsidRDefault="00000000">
            <w:pPr>
              <w:pStyle w:val="TableParagraph"/>
              <w:ind w:left="245"/>
              <w:rPr>
                <w:b/>
              </w:rPr>
            </w:pPr>
            <w:r>
              <w:rPr>
                <w:b/>
              </w:rPr>
              <w:t>uzdevuma</w:t>
            </w:r>
            <w:r>
              <w:rPr>
                <w:b/>
                <w:spacing w:val="-3"/>
              </w:rPr>
              <w:t xml:space="preserve"> </w:t>
            </w:r>
            <w:r>
              <w:rPr>
                <w:b/>
                <w:spacing w:val="-2"/>
              </w:rPr>
              <w:t>apjomu</w:t>
            </w:r>
          </w:p>
        </w:tc>
      </w:tr>
      <w:tr w:rsidR="004954B4" w14:paraId="60DA48E0" w14:textId="77777777">
        <w:trPr>
          <w:trHeight w:val="1043"/>
        </w:trPr>
        <w:tc>
          <w:tcPr>
            <w:tcW w:w="700" w:type="dxa"/>
            <w:tcBorders>
              <w:top w:val="single" w:sz="4" w:space="0" w:color="000000"/>
              <w:left w:val="single" w:sz="4" w:space="0" w:color="000000"/>
              <w:bottom w:val="single" w:sz="4" w:space="0" w:color="000000"/>
              <w:right w:val="single" w:sz="4" w:space="0" w:color="000000"/>
            </w:tcBorders>
          </w:tcPr>
          <w:p w14:paraId="3F7FFF82" w14:textId="77777777" w:rsidR="004954B4" w:rsidRDefault="004954B4">
            <w:pPr>
              <w:pStyle w:val="TableParagraph"/>
              <w:spacing w:before="92"/>
              <w:rPr>
                <w:sz w:val="24"/>
              </w:rPr>
            </w:pPr>
          </w:p>
          <w:p w14:paraId="2C79E197" w14:textId="77777777" w:rsidR="004954B4" w:rsidRDefault="00000000">
            <w:pPr>
              <w:pStyle w:val="TableParagraph"/>
              <w:ind w:left="19"/>
              <w:jc w:val="center"/>
              <w:rPr>
                <w:sz w:val="24"/>
              </w:rPr>
            </w:pPr>
            <w:r>
              <w:rPr>
                <w:spacing w:val="-5"/>
                <w:sz w:val="24"/>
              </w:rPr>
              <w:t>1.</w:t>
            </w:r>
          </w:p>
        </w:tc>
        <w:tc>
          <w:tcPr>
            <w:tcW w:w="6239" w:type="dxa"/>
            <w:tcBorders>
              <w:top w:val="single" w:sz="4" w:space="0" w:color="000000"/>
              <w:left w:val="single" w:sz="4" w:space="0" w:color="000000"/>
              <w:bottom w:val="single" w:sz="4" w:space="0" w:color="000000"/>
              <w:right w:val="single" w:sz="8" w:space="0" w:color="000000"/>
            </w:tcBorders>
          </w:tcPr>
          <w:p w14:paraId="5AD01CA5" w14:textId="77777777" w:rsidR="004954B4" w:rsidRDefault="00000000">
            <w:pPr>
              <w:pStyle w:val="TableParagraph"/>
              <w:spacing w:before="78" w:line="252" w:lineRule="auto"/>
              <w:ind w:left="112"/>
              <w:rPr>
                <w:i/>
                <w:sz w:val="24"/>
              </w:rPr>
            </w:pPr>
            <w:r>
              <w:rPr>
                <w:i/>
                <w:sz w:val="24"/>
              </w:rPr>
              <w:t>SIA</w:t>
            </w:r>
            <w:r>
              <w:rPr>
                <w:i/>
                <w:spacing w:val="-8"/>
                <w:sz w:val="24"/>
              </w:rPr>
              <w:t xml:space="preserve"> </w:t>
            </w:r>
            <w:r>
              <w:rPr>
                <w:i/>
                <w:sz w:val="24"/>
              </w:rPr>
              <w:t>„Daugavpils</w:t>
            </w:r>
            <w:r>
              <w:rPr>
                <w:i/>
                <w:spacing w:val="-8"/>
                <w:sz w:val="24"/>
              </w:rPr>
              <w:t xml:space="preserve"> </w:t>
            </w:r>
            <w:r>
              <w:rPr>
                <w:i/>
                <w:sz w:val="24"/>
              </w:rPr>
              <w:t>autobusu</w:t>
            </w:r>
            <w:r>
              <w:rPr>
                <w:i/>
                <w:spacing w:val="-7"/>
                <w:sz w:val="24"/>
              </w:rPr>
              <w:t xml:space="preserve"> </w:t>
            </w:r>
            <w:r>
              <w:rPr>
                <w:i/>
                <w:sz w:val="24"/>
              </w:rPr>
              <w:t>parks”</w:t>
            </w:r>
            <w:r>
              <w:rPr>
                <w:i/>
                <w:spacing w:val="-8"/>
                <w:sz w:val="24"/>
              </w:rPr>
              <w:t xml:space="preserve"> </w:t>
            </w:r>
            <w:r>
              <w:rPr>
                <w:i/>
                <w:sz w:val="24"/>
              </w:rPr>
              <w:t>kapitāldaļu</w:t>
            </w:r>
            <w:r>
              <w:rPr>
                <w:i/>
                <w:spacing w:val="-7"/>
                <w:sz w:val="24"/>
              </w:rPr>
              <w:t xml:space="preserve"> </w:t>
            </w:r>
            <w:r>
              <w:rPr>
                <w:i/>
                <w:sz w:val="24"/>
              </w:rPr>
              <w:t>novērtēšana</w:t>
            </w:r>
            <w:r>
              <w:rPr>
                <w:i/>
                <w:spacing w:val="-7"/>
                <w:sz w:val="24"/>
              </w:rPr>
              <w:t xml:space="preserve"> </w:t>
            </w:r>
            <w:r>
              <w:rPr>
                <w:i/>
                <w:sz w:val="24"/>
              </w:rPr>
              <w:t>un tirgus vērtības noteikšana, noslēgumā sagatavojot</w:t>
            </w:r>
          </w:p>
          <w:p w14:paraId="7CE7C805" w14:textId="77777777" w:rsidR="004954B4" w:rsidRDefault="00000000">
            <w:pPr>
              <w:pStyle w:val="TableParagraph"/>
              <w:spacing w:before="1"/>
              <w:ind w:left="112"/>
              <w:rPr>
                <w:i/>
                <w:sz w:val="24"/>
              </w:rPr>
            </w:pPr>
            <w:r>
              <w:rPr>
                <w:i/>
                <w:sz w:val="24"/>
              </w:rPr>
              <w:t>kopsavilkumu</w:t>
            </w:r>
            <w:r>
              <w:rPr>
                <w:i/>
                <w:spacing w:val="-4"/>
                <w:sz w:val="24"/>
              </w:rPr>
              <w:t xml:space="preserve"> </w:t>
            </w:r>
            <w:r>
              <w:rPr>
                <w:i/>
                <w:sz w:val="24"/>
              </w:rPr>
              <w:t>par</w:t>
            </w:r>
            <w:r>
              <w:rPr>
                <w:i/>
                <w:spacing w:val="-3"/>
                <w:sz w:val="24"/>
              </w:rPr>
              <w:t xml:space="preserve"> </w:t>
            </w:r>
            <w:r>
              <w:rPr>
                <w:i/>
                <w:sz w:val="24"/>
              </w:rPr>
              <w:t>kapitāldaļu</w:t>
            </w:r>
            <w:r>
              <w:rPr>
                <w:i/>
                <w:spacing w:val="-1"/>
                <w:sz w:val="24"/>
              </w:rPr>
              <w:t xml:space="preserve"> </w:t>
            </w:r>
            <w:r>
              <w:rPr>
                <w:i/>
                <w:spacing w:val="-2"/>
                <w:sz w:val="24"/>
              </w:rPr>
              <w:t>novērtēšanu</w:t>
            </w:r>
          </w:p>
        </w:tc>
        <w:tc>
          <w:tcPr>
            <w:tcW w:w="2236" w:type="dxa"/>
            <w:vMerge/>
            <w:tcBorders>
              <w:left w:val="single" w:sz="8" w:space="0" w:color="000000"/>
              <w:bottom w:val="single" w:sz="4" w:space="0" w:color="000000"/>
              <w:right w:val="single" w:sz="8" w:space="0" w:color="000000"/>
            </w:tcBorders>
          </w:tcPr>
          <w:p w14:paraId="62F15F1A" w14:textId="77777777" w:rsidR="004954B4" w:rsidRDefault="004954B4">
            <w:pPr>
              <w:rPr>
                <w:sz w:val="2"/>
                <w:szCs w:val="2"/>
              </w:rPr>
            </w:pPr>
          </w:p>
        </w:tc>
      </w:tr>
      <w:tr w:rsidR="004954B4" w14:paraId="1019D3C5" w14:textId="77777777">
        <w:trPr>
          <w:trHeight w:val="467"/>
        </w:trPr>
        <w:tc>
          <w:tcPr>
            <w:tcW w:w="700" w:type="dxa"/>
            <w:tcBorders>
              <w:top w:val="single" w:sz="4" w:space="0" w:color="000000"/>
            </w:tcBorders>
          </w:tcPr>
          <w:p w14:paraId="312AB0D0" w14:textId="77777777" w:rsidR="004954B4" w:rsidRDefault="004954B4">
            <w:pPr>
              <w:pStyle w:val="TableParagraph"/>
            </w:pPr>
          </w:p>
        </w:tc>
        <w:tc>
          <w:tcPr>
            <w:tcW w:w="6239" w:type="dxa"/>
            <w:tcBorders>
              <w:top w:val="single" w:sz="4" w:space="0" w:color="000000"/>
              <w:right w:val="single" w:sz="8" w:space="0" w:color="000000"/>
            </w:tcBorders>
          </w:tcPr>
          <w:p w14:paraId="4DCDE391" w14:textId="77777777" w:rsidR="004954B4" w:rsidRDefault="00000000">
            <w:pPr>
              <w:pStyle w:val="TableParagraph"/>
              <w:spacing w:before="85"/>
              <w:ind w:right="89"/>
              <w:jc w:val="right"/>
              <w:rPr>
                <w:b/>
                <w:sz w:val="24"/>
              </w:rPr>
            </w:pPr>
            <w:r>
              <w:rPr>
                <w:b/>
                <w:sz w:val="24"/>
              </w:rPr>
              <w:t>Kopā</w:t>
            </w:r>
            <w:r>
              <w:rPr>
                <w:b/>
                <w:spacing w:val="-3"/>
                <w:sz w:val="24"/>
              </w:rPr>
              <w:t xml:space="preserve"> </w:t>
            </w:r>
            <w:r>
              <w:rPr>
                <w:b/>
                <w:sz w:val="24"/>
              </w:rPr>
              <w:t>par</w:t>
            </w:r>
            <w:r>
              <w:rPr>
                <w:b/>
                <w:spacing w:val="-2"/>
                <w:sz w:val="24"/>
              </w:rPr>
              <w:t xml:space="preserve"> </w:t>
            </w:r>
            <w:r>
              <w:rPr>
                <w:b/>
                <w:sz w:val="24"/>
              </w:rPr>
              <w:t>visu</w:t>
            </w:r>
            <w:r>
              <w:rPr>
                <w:b/>
                <w:spacing w:val="-2"/>
                <w:sz w:val="24"/>
              </w:rPr>
              <w:t xml:space="preserve"> </w:t>
            </w:r>
            <w:r>
              <w:rPr>
                <w:b/>
                <w:sz w:val="24"/>
              </w:rPr>
              <w:t>darba</w:t>
            </w:r>
            <w:r>
              <w:rPr>
                <w:b/>
                <w:spacing w:val="-2"/>
                <w:sz w:val="24"/>
              </w:rPr>
              <w:t xml:space="preserve"> </w:t>
            </w:r>
            <w:r>
              <w:rPr>
                <w:b/>
                <w:sz w:val="24"/>
              </w:rPr>
              <w:t>uzdevuma</w:t>
            </w:r>
            <w:r>
              <w:rPr>
                <w:b/>
                <w:spacing w:val="-3"/>
                <w:sz w:val="24"/>
              </w:rPr>
              <w:t xml:space="preserve"> </w:t>
            </w:r>
            <w:r>
              <w:rPr>
                <w:b/>
                <w:sz w:val="24"/>
              </w:rPr>
              <w:t>apjomu</w:t>
            </w:r>
            <w:r>
              <w:rPr>
                <w:b/>
                <w:spacing w:val="-2"/>
                <w:sz w:val="24"/>
              </w:rPr>
              <w:t xml:space="preserve"> </w:t>
            </w:r>
            <w:r>
              <w:rPr>
                <w:b/>
                <w:sz w:val="24"/>
              </w:rPr>
              <w:t>bez</w:t>
            </w:r>
            <w:r>
              <w:rPr>
                <w:b/>
                <w:spacing w:val="-1"/>
                <w:sz w:val="24"/>
              </w:rPr>
              <w:t xml:space="preserve"> </w:t>
            </w:r>
            <w:r>
              <w:rPr>
                <w:b/>
                <w:spacing w:val="-4"/>
                <w:sz w:val="24"/>
              </w:rPr>
              <w:t>PVN:</w:t>
            </w:r>
          </w:p>
        </w:tc>
        <w:tc>
          <w:tcPr>
            <w:tcW w:w="2236" w:type="dxa"/>
            <w:tcBorders>
              <w:top w:val="single" w:sz="4" w:space="0" w:color="000000"/>
              <w:left w:val="single" w:sz="8" w:space="0" w:color="000000"/>
              <w:bottom w:val="single" w:sz="4" w:space="0" w:color="000000"/>
              <w:right w:val="single" w:sz="8" w:space="0" w:color="000000"/>
            </w:tcBorders>
          </w:tcPr>
          <w:p w14:paraId="6EA020DE" w14:textId="77777777" w:rsidR="004954B4" w:rsidRDefault="004954B4">
            <w:pPr>
              <w:pStyle w:val="TableParagraph"/>
            </w:pPr>
          </w:p>
        </w:tc>
      </w:tr>
      <w:tr w:rsidR="004954B4" w14:paraId="3775FF85" w14:textId="77777777">
        <w:trPr>
          <w:trHeight w:val="465"/>
        </w:trPr>
        <w:tc>
          <w:tcPr>
            <w:tcW w:w="6939" w:type="dxa"/>
            <w:gridSpan w:val="2"/>
            <w:tcBorders>
              <w:right w:val="single" w:sz="8" w:space="0" w:color="000000"/>
            </w:tcBorders>
          </w:tcPr>
          <w:p w14:paraId="49DDEE6E" w14:textId="77777777" w:rsidR="004954B4" w:rsidRDefault="00000000">
            <w:pPr>
              <w:pStyle w:val="TableParagraph"/>
              <w:tabs>
                <w:tab w:val="left" w:pos="912"/>
              </w:tabs>
              <w:spacing w:before="83"/>
              <w:ind w:right="85"/>
              <w:jc w:val="right"/>
              <w:rPr>
                <w:b/>
                <w:sz w:val="24"/>
              </w:rPr>
            </w:pPr>
            <w:r>
              <w:rPr>
                <w:b/>
                <w:sz w:val="24"/>
              </w:rPr>
              <w:t xml:space="preserve">PVN </w:t>
            </w:r>
            <w:r>
              <w:rPr>
                <w:b/>
                <w:sz w:val="24"/>
                <w:u w:val="single"/>
              </w:rPr>
              <w:tab/>
            </w:r>
            <w:r>
              <w:rPr>
                <w:b/>
                <w:spacing w:val="-5"/>
                <w:sz w:val="24"/>
              </w:rPr>
              <w:t>%:</w:t>
            </w:r>
          </w:p>
        </w:tc>
        <w:tc>
          <w:tcPr>
            <w:tcW w:w="2236" w:type="dxa"/>
            <w:tcBorders>
              <w:top w:val="single" w:sz="4" w:space="0" w:color="000000"/>
              <w:left w:val="single" w:sz="8" w:space="0" w:color="000000"/>
              <w:bottom w:val="single" w:sz="4" w:space="0" w:color="000000"/>
              <w:right w:val="single" w:sz="8" w:space="0" w:color="000000"/>
            </w:tcBorders>
          </w:tcPr>
          <w:p w14:paraId="6210BED6" w14:textId="77777777" w:rsidR="004954B4" w:rsidRDefault="004954B4">
            <w:pPr>
              <w:pStyle w:val="TableParagraph"/>
            </w:pPr>
          </w:p>
        </w:tc>
      </w:tr>
      <w:tr w:rsidR="004954B4" w14:paraId="21CDF6FA" w14:textId="77777777">
        <w:trPr>
          <w:trHeight w:val="465"/>
        </w:trPr>
        <w:tc>
          <w:tcPr>
            <w:tcW w:w="700" w:type="dxa"/>
          </w:tcPr>
          <w:p w14:paraId="44D85ABF" w14:textId="77777777" w:rsidR="004954B4" w:rsidRDefault="004954B4">
            <w:pPr>
              <w:pStyle w:val="TableParagraph"/>
            </w:pPr>
          </w:p>
        </w:tc>
        <w:tc>
          <w:tcPr>
            <w:tcW w:w="6239" w:type="dxa"/>
            <w:tcBorders>
              <w:right w:val="single" w:sz="8" w:space="0" w:color="000000"/>
            </w:tcBorders>
          </w:tcPr>
          <w:p w14:paraId="3B1E2B87" w14:textId="77777777" w:rsidR="004954B4" w:rsidRDefault="00000000">
            <w:pPr>
              <w:pStyle w:val="TableParagraph"/>
              <w:spacing w:before="85"/>
              <w:ind w:right="91"/>
              <w:jc w:val="right"/>
              <w:rPr>
                <w:b/>
                <w:sz w:val="24"/>
              </w:rPr>
            </w:pPr>
            <w:r>
              <w:rPr>
                <w:b/>
                <w:sz w:val="24"/>
              </w:rPr>
              <w:t>Kopā</w:t>
            </w:r>
            <w:r>
              <w:rPr>
                <w:b/>
                <w:spacing w:val="-3"/>
                <w:sz w:val="24"/>
              </w:rPr>
              <w:t xml:space="preserve"> </w:t>
            </w:r>
            <w:r>
              <w:rPr>
                <w:b/>
                <w:sz w:val="24"/>
              </w:rPr>
              <w:t>par</w:t>
            </w:r>
            <w:r>
              <w:rPr>
                <w:b/>
                <w:spacing w:val="-4"/>
                <w:sz w:val="24"/>
              </w:rPr>
              <w:t xml:space="preserve"> </w:t>
            </w:r>
            <w:r>
              <w:rPr>
                <w:b/>
                <w:sz w:val="24"/>
              </w:rPr>
              <w:t>visu</w:t>
            </w:r>
            <w:r>
              <w:rPr>
                <w:b/>
                <w:spacing w:val="-2"/>
                <w:sz w:val="24"/>
              </w:rPr>
              <w:t xml:space="preserve"> </w:t>
            </w:r>
            <w:r>
              <w:rPr>
                <w:b/>
                <w:sz w:val="24"/>
              </w:rPr>
              <w:t>darba</w:t>
            </w:r>
            <w:r>
              <w:rPr>
                <w:b/>
                <w:spacing w:val="-3"/>
                <w:sz w:val="24"/>
              </w:rPr>
              <w:t xml:space="preserve"> </w:t>
            </w:r>
            <w:r>
              <w:rPr>
                <w:b/>
                <w:sz w:val="24"/>
              </w:rPr>
              <w:t>uzdevuma</w:t>
            </w:r>
            <w:r>
              <w:rPr>
                <w:b/>
                <w:spacing w:val="-3"/>
                <w:sz w:val="24"/>
              </w:rPr>
              <w:t xml:space="preserve"> </w:t>
            </w:r>
            <w:r>
              <w:rPr>
                <w:b/>
                <w:sz w:val="24"/>
              </w:rPr>
              <w:t>apjomu</w:t>
            </w:r>
            <w:r>
              <w:rPr>
                <w:b/>
                <w:spacing w:val="-3"/>
                <w:sz w:val="24"/>
              </w:rPr>
              <w:t xml:space="preserve"> </w:t>
            </w:r>
            <w:r>
              <w:rPr>
                <w:b/>
                <w:sz w:val="24"/>
              </w:rPr>
              <w:t>ar</w:t>
            </w:r>
            <w:r>
              <w:rPr>
                <w:b/>
                <w:spacing w:val="-2"/>
                <w:sz w:val="24"/>
              </w:rPr>
              <w:t xml:space="preserve"> </w:t>
            </w:r>
            <w:r>
              <w:rPr>
                <w:b/>
                <w:spacing w:val="-4"/>
                <w:sz w:val="24"/>
              </w:rPr>
              <w:t>PVN:</w:t>
            </w:r>
          </w:p>
        </w:tc>
        <w:tc>
          <w:tcPr>
            <w:tcW w:w="2236" w:type="dxa"/>
            <w:tcBorders>
              <w:top w:val="single" w:sz="4" w:space="0" w:color="000000"/>
              <w:left w:val="single" w:sz="8" w:space="0" w:color="000000"/>
              <w:bottom w:val="single" w:sz="8" w:space="0" w:color="000000"/>
              <w:right w:val="single" w:sz="8" w:space="0" w:color="000000"/>
            </w:tcBorders>
          </w:tcPr>
          <w:p w14:paraId="0F78A13A" w14:textId="77777777" w:rsidR="004954B4" w:rsidRDefault="004954B4">
            <w:pPr>
              <w:pStyle w:val="TableParagraph"/>
            </w:pPr>
          </w:p>
        </w:tc>
      </w:tr>
    </w:tbl>
    <w:p w14:paraId="7588A48B" w14:textId="77777777" w:rsidR="004954B4" w:rsidRDefault="00000000">
      <w:pPr>
        <w:pStyle w:val="ListParagraph"/>
        <w:numPr>
          <w:ilvl w:val="0"/>
          <w:numId w:val="1"/>
        </w:numPr>
        <w:tabs>
          <w:tab w:val="left" w:pos="423"/>
        </w:tabs>
        <w:spacing w:before="187" w:line="252" w:lineRule="auto"/>
        <w:ind w:right="140" w:firstLine="0"/>
        <w:rPr>
          <w:sz w:val="24"/>
        </w:rPr>
      </w:pPr>
      <w:r>
        <w:rPr>
          <w:sz w:val="24"/>
        </w:rPr>
        <w:t>Piekrīt</w:t>
      </w:r>
      <w:r>
        <w:rPr>
          <w:spacing w:val="37"/>
          <w:sz w:val="24"/>
        </w:rPr>
        <w:t xml:space="preserve"> </w:t>
      </w:r>
      <w:r>
        <w:rPr>
          <w:sz w:val="24"/>
        </w:rPr>
        <w:t>visiem</w:t>
      </w:r>
      <w:r>
        <w:rPr>
          <w:spacing w:val="34"/>
          <w:sz w:val="24"/>
        </w:rPr>
        <w:t xml:space="preserve"> </w:t>
      </w:r>
      <w:r>
        <w:rPr>
          <w:sz w:val="24"/>
        </w:rPr>
        <w:t>cenu</w:t>
      </w:r>
      <w:r>
        <w:rPr>
          <w:spacing w:val="36"/>
          <w:sz w:val="24"/>
        </w:rPr>
        <w:t xml:space="preserve"> </w:t>
      </w:r>
      <w:r>
        <w:rPr>
          <w:sz w:val="24"/>
        </w:rPr>
        <w:t>aptaujas</w:t>
      </w:r>
      <w:r>
        <w:rPr>
          <w:spacing w:val="36"/>
          <w:sz w:val="24"/>
        </w:rPr>
        <w:t xml:space="preserve"> </w:t>
      </w:r>
      <w:r>
        <w:rPr>
          <w:sz w:val="24"/>
        </w:rPr>
        <w:t>nosacījumiem</w:t>
      </w:r>
      <w:r>
        <w:rPr>
          <w:spacing w:val="37"/>
          <w:sz w:val="24"/>
        </w:rPr>
        <w:t xml:space="preserve"> </w:t>
      </w:r>
      <w:r>
        <w:rPr>
          <w:sz w:val="24"/>
        </w:rPr>
        <w:t>un</w:t>
      </w:r>
      <w:r>
        <w:rPr>
          <w:spacing w:val="36"/>
          <w:sz w:val="24"/>
        </w:rPr>
        <w:t xml:space="preserve"> </w:t>
      </w:r>
      <w:r>
        <w:rPr>
          <w:sz w:val="24"/>
        </w:rPr>
        <w:t>garantē</w:t>
      </w:r>
      <w:r>
        <w:rPr>
          <w:spacing w:val="36"/>
          <w:sz w:val="24"/>
        </w:rPr>
        <w:t xml:space="preserve"> </w:t>
      </w:r>
      <w:r>
        <w:rPr>
          <w:sz w:val="24"/>
        </w:rPr>
        <w:t>cenu</w:t>
      </w:r>
      <w:r>
        <w:rPr>
          <w:spacing w:val="38"/>
          <w:sz w:val="24"/>
        </w:rPr>
        <w:t xml:space="preserve"> </w:t>
      </w:r>
      <w:r>
        <w:rPr>
          <w:sz w:val="24"/>
        </w:rPr>
        <w:t>aptaujas</w:t>
      </w:r>
      <w:r>
        <w:rPr>
          <w:spacing w:val="38"/>
          <w:sz w:val="24"/>
        </w:rPr>
        <w:t xml:space="preserve"> </w:t>
      </w:r>
      <w:r>
        <w:rPr>
          <w:sz w:val="24"/>
        </w:rPr>
        <w:t>un</w:t>
      </w:r>
      <w:r>
        <w:rPr>
          <w:spacing w:val="36"/>
          <w:sz w:val="24"/>
        </w:rPr>
        <w:t xml:space="preserve"> </w:t>
      </w:r>
      <w:r>
        <w:rPr>
          <w:sz w:val="24"/>
        </w:rPr>
        <w:t>normatīvo</w:t>
      </w:r>
      <w:r>
        <w:rPr>
          <w:spacing w:val="36"/>
          <w:sz w:val="24"/>
        </w:rPr>
        <w:t xml:space="preserve"> </w:t>
      </w:r>
      <w:r>
        <w:rPr>
          <w:sz w:val="24"/>
        </w:rPr>
        <w:t>aktu prasību izpildi. Cenu aptaujas noteikumi ir skaidri un saprotami.</w:t>
      </w:r>
    </w:p>
    <w:p w14:paraId="161D4C87" w14:textId="77777777" w:rsidR="004954B4" w:rsidRDefault="00000000">
      <w:pPr>
        <w:pStyle w:val="ListParagraph"/>
        <w:numPr>
          <w:ilvl w:val="0"/>
          <w:numId w:val="1"/>
        </w:numPr>
        <w:tabs>
          <w:tab w:val="left" w:pos="383"/>
        </w:tabs>
        <w:spacing w:before="59"/>
        <w:ind w:left="383" w:hanging="240"/>
        <w:rPr>
          <w:sz w:val="24"/>
        </w:rPr>
      </w:pPr>
      <w:r>
        <w:rPr>
          <w:sz w:val="24"/>
        </w:rPr>
        <w:t>Piekrīt</w:t>
      </w:r>
      <w:r>
        <w:rPr>
          <w:spacing w:val="-4"/>
          <w:sz w:val="24"/>
        </w:rPr>
        <w:t xml:space="preserve"> </w:t>
      </w:r>
      <w:r>
        <w:rPr>
          <w:sz w:val="24"/>
        </w:rPr>
        <w:t>informācijas</w:t>
      </w:r>
      <w:r>
        <w:rPr>
          <w:spacing w:val="-3"/>
          <w:sz w:val="24"/>
        </w:rPr>
        <w:t xml:space="preserve"> </w:t>
      </w:r>
      <w:r>
        <w:rPr>
          <w:sz w:val="24"/>
        </w:rPr>
        <w:t>apmaiņai</w:t>
      </w:r>
      <w:r>
        <w:rPr>
          <w:spacing w:val="-2"/>
          <w:sz w:val="24"/>
        </w:rPr>
        <w:t xml:space="preserve"> </w:t>
      </w:r>
      <w:r>
        <w:rPr>
          <w:sz w:val="24"/>
        </w:rPr>
        <w:t>pa e-pastu,</w:t>
      </w:r>
      <w:r>
        <w:rPr>
          <w:spacing w:val="1"/>
          <w:sz w:val="24"/>
        </w:rPr>
        <w:t xml:space="preserve"> </w:t>
      </w:r>
      <w:r>
        <w:rPr>
          <w:spacing w:val="-2"/>
          <w:sz w:val="24"/>
        </w:rPr>
        <w:t>tālruni.</w:t>
      </w:r>
    </w:p>
    <w:p w14:paraId="7D0D9D66" w14:textId="77777777" w:rsidR="004954B4" w:rsidRDefault="00000000">
      <w:pPr>
        <w:pStyle w:val="ListParagraph"/>
        <w:numPr>
          <w:ilvl w:val="0"/>
          <w:numId w:val="1"/>
        </w:numPr>
        <w:tabs>
          <w:tab w:val="left" w:pos="383"/>
        </w:tabs>
        <w:spacing w:before="75"/>
        <w:ind w:left="383" w:hanging="240"/>
        <w:rPr>
          <w:sz w:val="24"/>
        </w:rPr>
      </w:pPr>
      <w:r>
        <w:rPr>
          <w:sz w:val="24"/>
        </w:rPr>
        <w:t>Apliecina,</w:t>
      </w:r>
      <w:r>
        <w:rPr>
          <w:spacing w:val="-3"/>
          <w:sz w:val="24"/>
        </w:rPr>
        <w:t xml:space="preserve"> </w:t>
      </w:r>
      <w:r>
        <w:rPr>
          <w:sz w:val="24"/>
        </w:rPr>
        <w:t>ka</w:t>
      </w:r>
      <w:r>
        <w:rPr>
          <w:spacing w:val="-3"/>
          <w:sz w:val="24"/>
        </w:rPr>
        <w:t xml:space="preserve"> </w:t>
      </w:r>
      <w:r>
        <w:rPr>
          <w:sz w:val="24"/>
        </w:rPr>
        <w:t>visa</w:t>
      </w:r>
      <w:r>
        <w:rPr>
          <w:spacing w:val="-1"/>
          <w:sz w:val="24"/>
        </w:rPr>
        <w:t xml:space="preserve"> </w:t>
      </w:r>
      <w:r>
        <w:rPr>
          <w:sz w:val="24"/>
        </w:rPr>
        <w:t>sniegtā</w:t>
      </w:r>
      <w:r>
        <w:rPr>
          <w:spacing w:val="-1"/>
          <w:sz w:val="24"/>
        </w:rPr>
        <w:t xml:space="preserve"> </w:t>
      </w:r>
      <w:r>
        <w:rPr>
          <w:sz w:val="24"/>
        </w:rPr>
        <w:t>informācija</w:t>
      </w:r>
      <w:r>
        <w:rPr>
          <w:spacing w:val="-2"/>
          <w:sz w:val="24"/>
        </w:rPr>
        <w:t xml:space="preserve"> </w:t>
      </w:r>
      <w:r>
        <w:rPr>
          <w:sz w:val="24"/>
        </w:rPr>
        <w:t>ir</w:t>
      </w:r>
      <w:r>
        <w:rPr>
          <w:spacing w:val="-1"/>
          <w:sz w:val="24"/>
        </w:rPr>
        <w:t xml:space="preserve"> </w:t>
      </w:r>
      <w:r>
        <w:rPr>
          <w:sz w:val="24"/>
        </w:rPr>
        <w:t xml:space="preserve">pilnīga un </w:t>
      </w:r>
      <w:r>
        <w:rPr>
          <w:spacing w:val="-2"/>
          <w:sz w:val="24"/>
        </w:rPr>
        <w:t>patiesa.</w:t>
      </w:r>
    </w:p>
    <w:p w14:paraId="0E5C4167" w14:textId="77777777" w:rsidR="004954B4" w:rsidRDefault="00000000">
      <w:pPr>
        <w:pStyle w:val="ListParagraph"/>
        <w:numPr>
          <w:ilvl w:val="0"/>
          <w:numId w:val="1"/>
        </w:numPr>
        <w:tabs>
          <w:tab w:val="left" w:pos="418"/>
        </w:tabs>
        <w:spacing w:before="74" w:line="252" w:lineRule="auto"/>
        <w:ind w:right="146" w:firstLine="0"/>
        <w:rPr>
          <w:sz w:val="24"/>
        </w:rPr>
      </w:pPr>
      <w:r>
        <w:rPr>
          <w:sz w:val="24"/>
        </w:rPr>
        <w:t>Apliecina,</w:t>
      </w:r>
      <w:r>
        <w:rPr>
          <w:spacing w:val="32"/>
          <w:sz w:val="24"/>
        </w:rPr>
        <w:t xml:space="preserve"> </w:t>
      </w:r>
      <w:r>
        <w:rPr>
          <w:sz w:val="24"/>
        </w:rPr>
        <w:t>ka</w:t>
      </w:r>
      <w:r>
        <w:rPr>
          <w:spacing w:val="31"/>
          <w:sz w:val="24"/>
        </w:rPr>
        <w:t xml:space="preserve"> </w:t>
      </w:r>
      <w:r>
        <w:rPr>
          <w:sz w:val="24"/>
        </w:rPr>
        <w:t>nekādā</w:t>
      </w:r>
      <w:r>
        <w:rPr>
          <w:spacing w:val="34"/>
          <w:sz w:val="24"/>
        </w:rPr>
        <w:t xml:space="preserve"> </w:t>
      </w:r>
      <w:r>
        <w:rPr>
          <w:sz w:val="24"/>
        </w:rPr>
        <w:t>veidā</w:t>
      </w:r>
      <w:r>
        <w:rPr>
          <w:spacing w:val="32"/>
          <w:sz w:val="24"/>
        </w:rPr>
        <w:t xml:space="preserve"> </w:t>
      </w:r>
      <w:r>
        <w:rPr>
          <w:sz w:val="24"/>
        </w:rPr>
        <w:t>nav</w:t>
      </w:r>
      <w:r>
        <w:rPr>
          <w:spacing w:val="32"/>
          <w:sz w:val="24"/>
        </w:rPr>
        <w:t xml:space="preserve"> </w:t>
      </w:r>
      <w:r>
        <w:rPr>
          <w:sz w:val="24"/>
        </w:rPr>
        <w:t>ieinteresēti</w:t>
      </w:r>
      <w:r>
        <w:rPr>
          <w:spacing w:val="33"/>
          <w:sz w:val="24"/>
        </w:rPr>
        <w:t xml:space="preserve"> </w:t>
      </w:r>
      <w:r>
        <w:rPr>
          <w:sz w:val="24"/>
        </w:rPr>
        <w:t>nevienā</w:t>
      </w:r>
      <w:r>
        <w:rPr>
          <w:spacing w:val="33"/>
          <w:sz w:val="24"/>
        </w:rPr>
        <w:t xml:space="preserve"> </w:t>
      </w:r>
      <w:r>
        <w:rPr>
          <w:sz w:val="24"/>
        </w:rPr>
        <w:t>citā</w:t>
      </w:r>
      <w:r>
        <w:rPr>
          <w:spacing w:val="31"/>
          <w:sz w:val="24"/>
        </w:rPr>
        <w:t xml:space="preserve"> </w:t>
      </w:r>
      <w:r>
        <w:rPr>
          <w:sz w:val="24"/>
        </w:rPr>
        <w:t>piedāvājumā,</w:t>
      </w:r>
      <w:r>
        <w:rPr>
          <w:spacing w:val="34"/>
          <w:sz w:val="24"/>
        </w:rPr>
        <w:t xml:space="preserve"> </w:t>
      </w:r>
      <w:r>
        <w:rPr>
          <w:sz w:val="24"/>
        </w:rPr>
        <w:t>kas</w:t>
      </w:r>
      <w:r>
        <w:rPr>
          <w:spacing w:val="32"/>
          <w:sz w:val="24"/>
        </w:rPr>
        <w:t xml:space="preserve"> </w:t>
      </w:r>
      <w:r>
        <w:rPr>
          <w:sz w:val="24"/>
        </w:rPr>
        <w:t>iesniegts</w:t>
      </w:r>
      <w:r>
        <w:rPr>
          <w:spacing w:val="33"/>
          <w:sz w:val="24"/>
        </w:rPr>
        <w:t xml:space="preserve"> </w:t>
      </w:r>
      <w:r>
        <w:rPr>
          <w:sz w:val="24"/>
        </w:rPr>
        <w:t>šajā cenu aptaujā.</w:t>
      </w:r>
    </w:p>
    <w:p w14:paraId="0445BCE7" w14:textId="77777777" w:rsidR="004954B4" w:rsidRDefault="00000000">
      <w:pPr>
        <w:pStyle w:val="ListParagraph"/>
        <w:numPr>
          <w:ilvl w:val="0"/>
          <w:numId w:val="1"/>
        </w:numPr>
        <w:tabs>
          <w:tab w:val="left" w:pos="406"/>
        </w:tabs>
        <w:spacing w:before="59" w:line="252" w:lineRule="auto"/>
        <w:ind w:right="140" w:firstLine="0"/>
        <w:jc w:val="both"/>
        <w:rPr>
          <w:sz w:val="24"/>
        </w:rPr>
      </w:pPr>
      <w:r>
        <w:rPr>
          <w:sz w:val="24"/>
        </w:rPr>
        <w:t>Apliecina, ka nav tādu apstākļu, kuri liegtu piedalīties cenu aptaujā un izpildīt tehniskajā</w:t>
      </w:r>
      <w:r>
        <w:rPr>
          <w:spacing w:val="80"/>
          <w:sz w:val="24"/>
        </w:rPr>
        <w:t xml:space="preserve"> </w:t>
      </w:r>
      <w:r>
        <w:rPr>
          <w:sz w:val="24"/>
        </w:rPr>
        <w:t>specifikācijā un ziņojumā norādītās prasības.</w:t>
      </w:r>
    </w:p>
    <w:p w14:paraId="026C8B0A" w14:textId="77777777" w:rsidR="004954B4" w:rsidRDefault="00000000">
      <w:pPr>
        <w:pStyle w:val="ListParagraph"/>
        <w:numPr>
          <w:ilvl w:val="0"/>
          <w:numId w:val="1"/>
        </w:numPr>
        <w:tabs>
          <w:tab w:val="left" w:pos="383"/>
        </w:tabs>
        <w:spacing w:before="62"/>
        <w:ind w:left="383" w:hanging="240"/>
        <w:rPr>
          <w:sz w:val="24"/>
        </w:rPr>
      </w:pPr>
      <w:r>
        <w:rPr>
          <w:sz w:val="24"/>
        </w:rPr>
        <w:t>Apliecina,</w:t>
      </w:r>
      <w:r>
        <w:rPr>
          <w:spacing w:val="-4"/>
          <w:sz w:val="24"/>
        </w:rPr>
        <w:t xml:space="preserve"> </w:t>
      </w:r>
      <w:r>
        <w:rPr>
          <w:sz w:val="24"/>
        </w:rPr>
        <w:t>ka</w:t>
      </w:r>
      <w:r>
        <w:rPr>
          <w:spacing w:val="-3"/>
          <w:sz w:val="24"/>
        </w:rPr>
        <w:t xml:space="preserve"> </w:t>
      </w:r>
      <w:r>
        <w:rPr>
          <w:sz w:val="24"/>
        </w:rPr>
        <w:t>pretendenta</w:t>
      </w:r>
      <w:r>
        <w:rPr>
          <w:spacing w:val="-2"/>
          <w:sz w:val="24"/>
        </w:rPr>
        <w:t xml:space="preserve"> </w:t>
      </w:r>
      <w:r>
        <w:rPr>
          <w:sz w:val="24"/>
        </w:rPr>
        <w:t>rīcībā</w:t>
      </w:r>
      <w:r>
        <w:rPr>
          <w:spacing w:val="-2"/>
          <w:sz w:val="24"/>
        </w:rPr>
        <w:t xml:space="preserve"> </w:t>
      </w:r>
      <w:r>
        <w:rPr>
          <w:sz w:val="24"/>
        </w:rPr>
        <w:t>būs</w:t>
      </w:r>
      <w:r>
        <w:rPr>
          <w:spacing w:val="-3"/>
          <w:sz w:val="24"/>
        </w:rPr>
        <w:t xml:space="preserve"> </w:t>
      </w:r>
      <w:r>
        <w:rPr>
          <w:sz w:val="24"/>
        </w:rPr>
        <w:t>pietiekami</w:t>
      </w:r>
      <w:r>
        <w:rPr>
          <w:spacing w:val="1"/>
          <w:sz w:val="24"/>
        </w:rPr>
        <w:t xml:space="preserve"> </w:t>
      </w:r>
      <w:r>
        <w:rPr>
          <w:sz w:val="24"/>
        </w:rPr>
        <w:t>finanšu</w:t>
      </w:r>
      <w:r>
        <w:rPr>
          <w:spacing w:val="-2"/>
          <w:sz w:val="24"/>
        </w:rPr>
        <w:t xml:space="preserve"> </w:t>
      </w:r>
      <w:r>
        <w:rPr>
          <w:sz w:val="24"/>
        </w:rPr>
        <w:t>un</w:t>
      </w:r>
      <w:r>
        <w:rPr>
          <w:spacing w:val="-1"/>
          <w:sz w:val="24"/>
        </w:rPr>
        <w:t xml:space="preserve"> </w:t>
      </w:r>
      <w:r>
        <w:rPr>
          <w:sz w:val="24"/>
        </w:rPr>
        <w:t>tehniskie</w:t>
      </w:r>
      <w:r>
        <w:rPr>
          <w:spacing w:val="-2"/>
          <w:sz w:val="24"/>
        </w:rPr>
        <w:t xml:space="preserve"> </w:t>
      </w:r>
      <w:r>
        <w:rPr>
          <w:sz w:val="24"/>
        </w:rPr>
        <w:t>resursi</w:t>
      </w:r>
      <w:r>
        <w:rPr>
          <w:spacing w:val="-1"/>
          <w:sz w:val="24"/>
        </w:rPr>
        <w:t xml:space="preserve"> </w:t>
      </w:r>
      <w:r>
        <w:rPr>
          <w:sz w:val="24"/>
        </w:rPr>
        <w:t>līguma</w:t>
      </w:r>
      <w:r>
        <w:rPr>
          <w:spacing w:val="-1"/>
          <w:sz w:val="24"/>
        </w:rPr>
        <w:t xml:space="preserve"> </w:t>
      </w:r>
      <w:r>
        <w:rPr>
          <w:spacing w:val="-2"/>
          <w:sz w:val="24"/>
        </w:rPr>
        <w:t>izpildei.</w:t>
      </w:r>
    </w:p>
    <w:p w14:paraId="191EBD0D" w14:textId="77777777" w:rsidR="004954B4" w:rsidRDefault="00000000">
      <w:pPr>
        <w:pStyle w:val="ListParagraph"/>
        <w:numPr>
          <w:ilvl w:val="0"/>
          <w:numId w:val="1"/>
        </w:numPr>
        <w:tabs>
          <w:tab w:val="left" w:pos="392"/>
        </w:tabs>
        <w:spacing w:before="74" w:line="247" w:lineRule="auto"/>
        <w:ind w:right="139" w:firstLine="0"/>
        <w:rPr>
          <w:sz w:val="24"/>
        </w:rPr>
      </w:pPr>
      <w:r>
        <w:rPr>
          <w:sz w:val="24"/>
        </w:rPr>
        <w:t>Apliecina, ka tam ir normatīvajos aktos noteiktā kārtībā nodarbināts personāls ar atbilstošu kvalifikāciju, kas ļauj nodrošināt tehniskajā specifikācijā noteikto prasību izpildi.</w:t>
      </w:r>
    </w:p>
    <w:p w14:paraId="4B475AF7" w14:textId="77777777" w:rsidR="004954B4" w:rsidRDefault="00000000">
      <w:pPr>
        <w:pStyle w:val="ListParagraph"/>
        <w:numPr>
          <w:ilvl w:val="0"/>
          <w:numId w:val="1"/>
        </w:numPr>
        <w:tabs>
          <w:tab w:val="left" w:pos="503"/>
        </w:tabs>
        <w:spacing w:before="75"/>
        <w:ind w:left="503" w:hanging="360"/>
        <w:rPr>
          <w:sz w:val="24"/>
        </w:rPr>
      </w:pPr>
      <w:r>
        <w:rPr>
          <w:sz w:val="24"/>
        </w:rPr>
        <w:t>Norāda,</w:t>
      </w:r>
      <w:r>
        <w:rPr>
          <w:spacing w:val="-2"/>
          <w:sz w:val="24"/>
        </w:rPr>
        <w:t xml:space="preserve"> </w:t>
      </w:r>
      <w:r>
        <w:rPr>
          <w:sz w:val="24"/>
        </w:rPr>
        <w:t>ka</w:t>
      </w:r>
      <w:r>
        <w:rPr>
          <w:spacing w:val="-2"/>
          <w:sz w:val="24"/>
        </w:rPr>
        <w:t xml:space="preserve"> </w:t>
      </w:r>
      <w:r>
        <w:rPr>
          <w:sz w:val="24"/>
        </w:rPr>
        <w:t>uzņēmuma</w:t>
      </w:r>
      <w:r>
        <w:rPr>
          <w:spacing w:val="-3"/>
          <w:sz w:val="24"/>
        </w:rPr>
        <w:t xml:space="preserve"> </w:t>
      </w:r>
      <w:r>
        <w:rPr>
          <w:sz w:val="24"/>
        </w:rPr>
        <w:t>līguma</w:t>
      </w:r>
      <w:r>
        <w:rPr>
          <w:spacing w:val="-1"/>
          <w:sz w:val="24"/>
        </w:rPr>
        <w:t xml:space="preserve"> </w:t>
      </w:r>
      <w:r>
        <w:rPr>
          <w:sz w:val="24"/>
        </w:rPr>
        <w:t>izpildei</w:t>
      </w:r>
      <w:r>
        <w:rPr>
          <w:spacing w:val="-1"/>
          <w:sz w:val="24"/>
        </w:rPr>
        <w:t xml:space="preserve"> </w:t>
      </w:r>
      <w:r>
        <w:rPr>
          <w:sz w:val="24"/>
        </w:rPr>
        <w:t>plāno</w:t>
      </w:r>
      <w:r>
        <w:rPr>
          <w:spacing w:val="-2"/>
          <w:sz w:val="24"/>
        </w:rPr>
        <w:t xml:space="preserve"> </w:t>
      </w:r>
      <w:r>
        <w:rPr>
          <w:sz w:val="24"/>
        </w:rPr>
        <w:t>iesaistīt</w:t>
      </w:r>
      <w:r>
        <w:rPr>
          <w:spacing w:val="-1"/>
          <w:sz w:val="24"/>
        </w:rPr>
        <w:t xml:space="preserve"> </w:t>
      </w:r>
      <w:r>
        <w:rPr>
          <w:sz w:val="24"/>
        </w:rPr>
        <w:t>šādus</w:t>
      </w:r>
      <w:r>
        <w:rPr>
          <w:spacing w:val="-2"/>
          <w:sz w:val="24"/>
        </w:rPr>
        <w:t xml:space="preserve"> </w:t>
      </w:r>
      <w:r>
        <w:rPr>
          <w:sz w:val="24"/>
        </w:rPr>
        <w:t>apakšuzņēmējus</w:t>
      </w:r>
      <w:r>
        <w:rPr>
          <w:spacing w:val="-3"/>
          <w:sz w:val="24"/>
        </w:rPr>
        <w:t xml:space="preserve"> </w:t>
      </w:r>
      <w:r>
        <w:rPr>
          <w:sz w:val="24"/>
        </w:rPr>
        <w:t>(ja</w:t>
      </w:r>
      <w:r>
        <w:rPr>
          <w:spacing w:val="-2"/>
          <w:sz w:val="24"/>
        </w:rPr>
        <w:t xml:space="preserve"> </w:t>
      </w:r>
      <w:r>
        <w:rPr>
          <w:sz w:val="24"/>
        </w:rPr>
        <w:t>tādi</w:t>
      </w:r>
      <w:r>
        <w:rPr>
          <w:spacing w:val="-1"/>
          <w:sz w:val="24"/>
        </w:rPr>
        <w:t xml:space="preserve"> </w:t>
      </w:r>
      <w:r>
        <w:rPr>
          <w:spacing w:val="-4"/>
          <w:sz w:val="24"/>
        </w:rPr>
        <w:t>ir):</w:t>
      </w:r>
    </w:p>
    <w:p w14:paraId="0B798BE7" w14:textId="77777777" w:rsidR="004954B4" w:rsidRDefault="004954B4">
      <w:pPr>
        <w:pStyle w:val="BodyText"/>
        <w:spacing w:before="2"/>
        <w:rPr>
          <w:sz w:val="12"/>
        </w:rPr>
      </w:pPr>
    </w:p>
    <w:tbl>
      <w:tblPr>
        <w:tblW w:w="9293" w:type="dxa"/>
        <w:tblInd w:w="40" w:type="dxa"/>
        <w:tblLayout w:type="fixed"/>
        <w:tblCellMar>
          <w:left w:w="5" w:type="dxa"/>
          <w:right w:w="5" w:type="dxa"/>
        </w:tblCellMar>
        <w:tblLook w:val="01E0" w:firstRow="1" w:lastRow="1" w:firstColumn="1" w:lastColumn="1" w:noHBand="0" w:noVBand="0"/>
      </w:tblPr>
      <w:tblGrid>
        <w:gridCol w:w="563"/>
        <w:gridCol w:w="1782"/>
        <w:gridCol w:w="1781"/>
        <w:gridCol w:w="1489"/>
        <w:gridCol w:w="1957"/>
        <w:gridCol w:w="1721"/>
      </w:tblGrid>
      <w:tr w:rsidR="004954B4" w14:paraId="0BB77A94" w14:textId="77777777">
        <w:trPr>
          <w:trHeight w:val="1082"/>
        </w:trPr>
        <w:tc>
          <w:tcPr>
            <w:tcW w:w="562" w:type="dxa"/>
            <w:tcBorders>
              <w:top w:val="single" w:sz="4" w:space="0" w:color="000000"/>
              <w:left w:val="single" w:sz="4" w:space="0" w:color="000000"/>
              <w:bottom w:val="single" w:sz="4" w:space="0" w:color="000000"/>
              <w:right w:val="single" w:sz="4" w:space="0" w:color="000000"/>
            </w:tcBorders>
          </w:tcPr>
          <w:p w14:paraId="50F8CC0C" w14:textId="77777777" w:rsidR="004954B4" w:rsidRDefault="004954B4">
            <w:pPr>
              <w:pStyle w:val="TableParagraph"/>
              <w:spacing w:before="34"/>
              <w:rPr>
                <w:sz w:val="20"/>
              </w:rPr>
            </w:pPr>
          </w:p>
          <w:p w14:paraId="73B8CBDC" w14:textId="77777777" w:rsidR="004954B4" w:rsidRDefault="00000000">
            <w:pPr>
              <w:pStyle w:val="TableParagraph"/>
              <w:spacing w:line="252" w:lineRule="auto"/>
              <w:ind w:left="129" w:right="119" w:firstLine="24"/>
              <w:rPr>
                <w:sz w:val="20"/>
              </w:rPr>
            </w:pPr>
            <w:r>
              <w:rPr>
                <w:spacing w:val="-4"/>
                <w:sz w:val="20"/>
              </w:rPr>
              <w:t>Nr. p.k.</w:t>
            </w:r>
          </w:p>
        </w:tc>
        <w:tc>
          <w:tcPr>
            <w:tcW w:w="1782" w:type="dxa"/>
            <w:tcBorders>
              <w:top w:val="single" w:sz="4" w:space="0" w:color="000000"/>
              <w:left w:val="single" w:sz="4" w:space="0" w:color="000000"/>
              <w:bottom w:val="single" w:sz="4" w:space="0" w:color="000000"/>
              <w:right w:val="single" w:sz="4" w:space="0" w:color="000000"/>
            </w:tcBorders>
          </w:tcPr>
          <w:p w14:paraId="1371BF85" w14:textId="77777777" w:rsidR="004954B4" w:rsidRDefault="00000000">
            <w:pPr>
              <w:pStyle w:val="TableParagraph"/>
              <w:spacing w:before="144" w:line="252" w:lineRule="auto"/>
              <w:ind w:left="294" w:right="282" w:firstLine="127"/>
              <w:rPr>
                <w:sz w:val="20"/>
              </w:rPr>
            </w:pPr>
            <w:r>
              <w:rPr>
                <w:spacing w:val="-2"/>
                <w:sz w:val="20"/>
              </w:rPr>
              <w:t>Nosaukums un</w:t>
            </w:r>
            <w:r>
              <w:rPr>
                <w:spacing w:val="-11"/>
                <w:sz w:val="20"/>
              </w:rPr>
              <w:t xml:space="preserve"> </w:t>
            </w:r>
            <w:r>
              <w:rPr>
                <w:spacing w:val="-2"/>
                <w:sz w:val="20"/>
              </w:rPr>
              <w:t>reģistrācijas</w:t>
            </w:r>
          </w:p>
          <w:p w14:paraId="0DCD09E4" w14:textId="77777777" w:rsidR="004954B4" w:rsidRDefault="00000000">
            <w:pPr>
              <w:pStyle w:val="TableParagraph"/>
              <w:ind w:left="589"/>
              <w:rPr>
                <w:sz w:val="20"/>
              </w:rPr>
            </w:pPr>
            <w:r>
              <w:rPr>
                <w:spacing w:val="-2"/>
                <w:sz w:val="20"/>
              </w:rPr>
              <w:t>numurs</w:t>
            </w:r>
          </w:p>
        </w:tc>
        <w:tc>
          <w:tcPr>
            <w:tcW w:w="1781" w:type="dxa"/>
            <w:tcBorders>
              <w:top w:val="single" w:sz="4" w:space="0" w:color="000000"/>
              <w:left w:val="single" w:sz="4" w:space="0" w:color="000000"/>
              <w:bottom w:val="single" w:sz="4" w:space="0" w:color="000000"/>
              <w:right w:val="single" w:sz="4" w:space="0" w:color="000000"/>
            </w:tcBorders>
          </w:tcPr>
          <w:p w14:paraId="0E0128A1" w14:textId="77777777" w:rsidR="004954B4" w:rsidRDefault="00000000">
            <w:pPr>
              <w:pStyle w:val="TableParagraph"/>
              <w:spacing w:before="144" w:line="252" w:lineRule="auto"/>
              <w:ind w:left="221" w:right="216"/>
              <w:jc w:val="center"/>
              <w:rPr>
                <w:sz w:val="20"/>
              </w:rPr>
            </w:pPr>
            <w:r>
              <w:rPr>
                <w:sz w:val="20"/>
              </w:rPr>
              <w:t>Juridiskā</w:t>
            </w:r>
            <w:r>
              <w:rPr>
                <w:spacing w:val="-13"/>
                <w:sz w:val="20"/>
              </w:rPr>
              <w:t xml:space="preserve"> </w:t>
            </w:r>
            <w:r>
              <w:rPr>
                <w:sz w:val="20"/>
              </w:rPr>
              <w:t xml:space="preserve">adrese, </w:t>
            </w:r>
            <w:r>
              <w:rPr>
                <w:spacing w:val="-2"/>
                <w:sz w:val="20"/>
              </w:rPr>
              <w:t>kontaktpersona, telefons</w:t>
            </w:r>
          </w:p>
        </w:tc>
        <w:tc>
          <w:tcPr>
            <w:tcW w:w="1489" w:type="dxa"/>
            <w:tcBorders>
              <w:top w:val="single" w:sz="4" w:space="0" w:color="000000"/>
              <w:left w:val="single" w:sz="4" w:space="0" w:color="000000"/>
              <w:bottom w:val="single" w:sz="4" w:space="0" w:color="000000"/>
              <w:right w:val="single" w:sz="4" w:space="0" w:color="000000"/>
            </w:tcBorders>
          </w:tcPr>
          <w:p w14:paraId="5D804FD3" w14:textId="77777777" w:rsidR="004954B4" w:rsidRDefault="004954B4">
            <w:pPr>
              <w:pStyle w:val="TableParagraph"/>
              <w:spacing w:before="34"/>
              <w:rPr>
                <w:sz w:val="20"/>
              </w:rPr>
            </w:pPr>
          </w:p>
          <w:p w14:paraId="1E83395B" w14:textId="77777777" w:rsidR="004954B4" w:rsidRDefault="00000000">
            <w:pPr>
              <w:pStyle w:val="TableParagraph"/>
              <w:spacing w:line="252" w:lineRule="auto"/>
              <w:ind w:left="132" w:right="129" w:firstLine="163"/>
              <w:rPr>
                <w:sz w:val="20"/>
              </w:rPr>
            </w:pPr>
            <w:r>
              <w:rPr>
                <w:spacing w:val="-2"/>
                <w:sz w:val="20"/>
              </w:rPr>
              <w:t xml:space="preserve">Nododamie </w:t>
            </w:r>
            <w:r>
              <w:rPr>
                <w:spacing w:val="-6"/>
                <w:sz w:val="20"/>
              </w:rPr>
              <w:t>darba</w:t>
            </w:r>
            <w:r>
              <w:rPr>
                <w:spacing w:val="-12"/>
                <w:sz w:val="20"/>
              </w:rPr>
              <w:t xml:space="preserve"> </w:t>
            </w:r>
            <w:r>
              <w:rPr>
                <w:spacing w:val="-6"/>
                <w:sz w:val="20"/>
              </w:rPr>
              <w:t>uzdevumi</w:t>
            </w:r>
          </w:p>
        </w:tc>
        <w:tc>
          <w:tcPr>
            <w:tcW w:w="1957" w:type="dxa"/>
            <w:tcBorders>
              <w:top w:val="single" w:sz="4" w:space="0" w:color="000000"/>
              <w:left w:val="single" w:sz="4" w:space="0" w:color="000000"/>
              <w:bottom w:val="single" w:sz="4" w:space="0" w:color="000000"/>
              <w:right w:val="single" w:sz="4" w:space="0" w:color="000000"/>
            </w:tcBorders>
          </w:tcPr>
          <w:p w14:paraId="2B3C1A86" w14:textId="77777777" w:rsidR="004954B4" w:rsidRDefault="00000000">
            <w:pPr>
              <w:pStyle w:val="TableParagraph"/>
              <w:spacing w:before="22" w:line="252" w:lineRule="auto"/>
              <w:ind w:left="149" w:right="141"/>
              <w:jc w:val="center"/>
              <w:rPr>
                <w:sz w:val="20"/>
              </w:rPr>
            </w:pPr>
            <w:r>
              <w:rPr>
                <w:spacing w:val="-2"/>
                <w:sz w:val="20"/>
              </w:rPr>
              <w:t>Veicamo pakalpojumu</w:t>
            </w:r>
            <w:r>
              <w:rPr>
                <w:spacing w:val="-11"/>
                <w:sz w:val="20"/>
              </w:rPr>
              <w:t xml:space="preserve"> </w:t>
            </w:r>
            <w:r>
              <w:rPr>
                <w:spacing w:val="-2"/>
                <w:sz w:val="20"/>
              </w:rPr>
              <w:t xml:space="preserve">apjoms </w:t>
            </w:r>
            <w:r>
              <w:rPr>
                <w:sz w:val="20"/>
              </w:rPr>
              <w:t xml:space="preserve">no kopējā apjoma </w:t>
            </w:r>
            <w:r>
              <w:rPr>
                <w:spacing w:val="-4"/>
                <w:sz w:val="20"/>
              </w:rPr>
              <w:t>(%)</w:t>
            </w:r>
          </w:p>
        </w:tc>
        <w:tc>
          <w:tcPr>
            <w:tcW w:w="1721" w:type="dxa"/>
            <w:tcBorders>
              <w:top w:val="single" w:sz="4" w:space="0" w:color="000000"/>
              <w:left w:val="single" w:sz="4" w:space="0" w:color="000000"/>
              <w:bottom w:val="single" w:sz="4" w:space="0" w:color="000000"/>
              <w:right w:val="single" w:sz="4" w:space="0" w:color="000000"/>
            </w:tcBorders>
          </w:tcPr>
          <w:p w14:paraId="3BD23E94" w14:textId="77777777" w:rsidR="004954B4" w:rsidRDefault="00000000">
            <w:pPr>
              <w:pStyle w:val="TableParagraph"/>
              <w:spacing w:before="144" w:line="252" w:lineRule="auto"/>
              <w:ind w:left="115" w:right="114"/>
              <w:jc w:val="center"/>
              <w:rPr>
                <w:sz w:val="20"/>
              </w:rPr>
            </w:pPr>
            <w:r>
              <w:rPr>
                <w:sz w:val="20"/>
              </w:rPr>
              <w:t>Nododamā</w:t>
            </w:r>
            <w:r>
              <w:rPr>
                <w:spacing w:val="-13"/>
                <w:sz w:val="20"/>
              </w:rPr>
              <w:t xml:space="preserve"> </w:t>
            </w:r>
            <w:r>
              <w:rPr>
                <w:sz w:val="20"/>
              </w:rPr>
              <w:t>līguma summas daļa naudas izteiksmē</w:t>
            </w:r>
          </w:p>
        </w:tc>
      </w:tr>
      <w:tr w:rsidR="004954B4" w14:paraId="1BA4191E" w14:textId="77777777">
        <w:trPr>
          <w:trHeight w:val="383"/>
        </w:trPr>
        <w:tc>
          <w:tcPr>
            <w:tcW w:w="562" w:type="dxa"/>
            <w:tcBorders>
              <w:top w:val="single" w:sz="4" w:space="0" w:color="000000"/>
              <w:left w:val="single" w:sz="4" w:space="0" w:color="000000"/>
              <w:bottom w:val="single" w:sz="4" w:space="0" w:color="000000"/>
              <w:right w:val="single" w:sz="4" w:space="0" w:color="000000"/>
            </w:tcBorders>
          </w:tcPr>
          <w:p w14:paraId="18E625D5" w14:textId="77777777" w:rsidR="004954B4" w:rsidRDefault="00000000">
            <w:pPr>
              <w:pStyle w:val="TableParagraph"/>
              <w:spacing w:before="22"/>
              <w:ind w:left="6"/>
              <w:jc w:val="center"/>
            </w:pPr>
            <w:r>
              <w:rPr>
                <w:spacing w:val="-5"/>
              </w:rPr>
              <w:t>1.</w:t>
            </w:r>
          </w:p>
        </w:tc>
        <w:tc>
          <w:tcPr>
            <w:tcW w:w="1782" w:type="dxa"/>
            <w:tcBorders>
              <w:top w:val="single" w:sz="4" w:space="0" w:color="000000"/>
              <w:left w:val="single" w:sz="4" w:space="0" w:color="000000"/>
              <w:bottom w:val="single" w:sz="4" w:space="0" w:color="000000"/>
              <w:right w:val="single" w:sz="4" w:space="0" w:color="000000"/>
            </w:tcBorders>
          </w:tcPr>
          <w:p w14:paraId="50461A58" w14:textId="77777777" w:rsidR="004954B4" w:rsidRDefault="004954B4">
            <w:pPr>
              <w:pStyle w:val="TableParagraph"/>
            </w:pPr>
          </w:p>
        </w:tc>
        <w:tc>
          <w:tcPr>
            <w:tcW w:w="1781" w:type="dxa"/>
            <w:tcBorders>
              <w:top w:val="single" w:sz="4" w:space="0" w:color="000000"/>
              <w:left w:val="single" w:sz="4" w:space="0" w:color="000000"/>
              <w:bottom w:val="single" w:sz="4" w:space="0" w:color="000000"/>
              <w:right w:val="single" w:sz="4" w:space="0" w:color="000000"/>
            </w:tcBorders>
          </w:tcPr>
          <w:p w14:paraId="2C6D8420" w14:textId="77777777" w:rsidR="004954B4" w:rsidRDefault="004954B4">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14:paraId="00729785" w14:textId="77777777" w:rsidR="004954B4" w:rsidRDefault="004954B4">
            <w:pPr>
              <w:pStyle w:val="TableParagraph"/>
            </w:pPr>
          </w:p>
        </w:tc>
        <w:tc>
          <w:tcPr>
            <w:tcW w:w="1957" w:type="dxa"/>
            <w:tcBorders>
              <w:top w:val="single" w:sz="4" w:space="0" w:color="000000"/>
              <w:left w:val="single" w:sz="4" w:space="0" w:color="000000"/>
              <w:bottom w:val="single" w:sz="4" w:space="0" w:color="000000"/>
              <w:right w:val="single" w:sz="4" w:space="0" w:color="000000"/>
            </w:tcBorders>
          </w:tcPr>
          <w:p w14:paraId="472B7F44" w14:textId="77777777" w:rsidR="004954B4" w:rsidRDefault="004954B4">
            <w:pPr>
              <w:pStyle w:val="TableParagraph"/>
            </w:pPr>
          </w:p>
        </w:tc>
        <w:tc>
          <w:tcPr>
            <w:tcW w:w="1721" w:type="dxa"/>
            <w:tcBorders>
              <w:top w:val="single" w:sz="4" w:space="0" w:color="000000"/>
              <w:left w:val="single" w:sz="4" w:space="0" w:color="000000"/>
              <w:bottom w:val="single" w:sz="4" w:space="0" w:color="000000"/>
              <w:right w:val="single" w:sz="4" w:space="0" w:color="000000"/>
            </w:tcBorders>
          </w:tcPr>
          <w:p w14:paraId="6ABE2526" w14:textId="77777777" w:rsidR="004954B4" w:rsidRDefault="004954B4">
            <w:pPr>
              <w:pStyle w:val="TableParagraph"/>
            </w:pPr>
          </w:p>
        </w:tc>
      </w:tr>
      <w:tr w:rsidR="004954B4" w14:paraId="58A2D3FF" w14:textId="77777777">
        <w:trPr>
          <w:trHeight w:val="381"/>
        </w:trPr>
        <w:tc>
          <w:tcPr>
            <w:tcW w:w="562" w:type="dxa"/>
            <w:tcBorders>
              <w:top w:val="single" w:sz="4" w:space="0" w:color="000000"/>
              <w:left w:val="single" w:sz="4" w:space="0" w:color="000000"/>
              <w:bottom w:val="single" w:sz="4" w:space="0" w:color="000000"/>
              <w:right w:val="single" w:sz="4" w:space="0" w:color="000000"/>
            </w:tcBorders>
          </w:tcPr>
          <w:p w14:paraId="01646679" w14:textId="77777777" w:rsidR="004954B4" w:rsidRDefault="00000000">
            <w:pPr>
              <w:pStyle w:val="TableParagraph"/>
              <w:spacing w:before="20"/>
              <w:ind w:left="6"/>
              <w:jc w:val="center"/>
            </w:pPr>
            <w:r>
              <w:rPr>
                <w:spacing w:val="-5"/>
              </w:rPr>
              <w:t>2.</w:t>
            </w:r>
          </w:p>
        </w:tc>
        <w:tc>
          <w:tcPr>
            <w:tcW w:w="1782" w:type="dxa"/>
            <w:tcBorders>
              <w:top w:val="single" w:sz="4" w:space="0" w:color="000000"/>
              <w:left w:val="single" w:sz="4" w:space="0" w:color="000000"/>
              <w:bottom w:val="single" w:sz="4" w:space="0" w:color="000000"/>
              <w:right w:val="single" w:sz="4" w:space="0" w:color="000000"/>
            </w:tcBorders>
          </w:tcPr>
          <w:p w14:paraId="03BBE9E1" w14:textId="77777777" w:rsidR="004954B4" w:rsidRDefault="004954B4">
            <w:pPr>
              <w:pStyle w:val="TableParagraph"/>
            </w:pPr>
          </w:p>
        </w:tc>
        <w:tc>
          <w:tcPr>
            <w:tcW w:w="1781" w:type="dxa"/>
            <w:tcBorders>
              <w:top w:val="single" w:sz="4" w:space="0" w:color="000000"/>
              <w:left w:val="single" w:sz="4" w:space="0" w:color="000000"/>
              <w:bottom w:val="single" w:sz="4" w:space="0" w:color="000000"/>
              <w:right w:val="single" w:sz="4" w:space="0" w:color="000000"/>
            </w:tcBorders>
          </w:tcPr>
          <w:p w14:paraId="5B081FE0" w14:textId="77777777" w:rsidR="004954B4" w:rsidRDefault="004954B4">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14:paraId="61BBB01E" w14:textId="77777777" w:rsidR="004954B4" w:rsidRDefault="004954B4">
            <w:pPr>
              <w:pStyle w:val="TableParagraph"/>
            </w:pPr>
          </w:p>
        </w:tc>
        <w:tc>
          <w:tcPr>
            <w:tcW w:w="1957" w:type="dxa"/>
            <w:tcBorders>
              <w:top w:val="single" w:sz="4" w:space="0" w:color="000000"/>
              <w:left w:val="single" w:sz="4" w:space="0" w:color="000000"/>
              <w:bottom w:val="single" w:sz="4" w:space="0" w:color="000000"/>
              <w:right w:val="single" w:sz="4" w:space="0" w:color="000000"/>
            </w:tcBorders>
          </w:tcPr>
          <w:p w14:paraId="78606462" w14:textId="77777777" w:rsidR="004954B4" w:rsidRDefault="004954B4">
            <w:pPr>
              <w:pStyle w:val="TableParagraph"/>
            </w:pPr>
          </w:p>
        </w:tc>
        <w:tc>
          <w:tcPr>
            <w:tcW w:w="1721" w:type="dxa"/>
            <w:tcBorders>
              <w:top w:val="single" w:sz="4" w:space="0" w:color="000000"/>
              <w:left w:val="single" w:sz="4" w:space="0" w:color="000000"/>
              <w:bottom w:val="single" w:sz="4" w:space="0" w:color="000000"/>
              <w:right w:val="single" w:sz="4" w:space="0" w:color="000000"/>
            </w:tcBorders>
          </w:tcPr>
          <w:p w14:paraId="24F7FC9D" w14:textId="77777777" w:rsidR="004954B4" w:rsidRDefault="004954B4">
            <w:pPr>
              <w:pStyle w:val="TableParagraph"/>
            </w:pPr>
          </w:p>
        </w:tc>
      </w:tr>
    </w:tbl>
    <w:p w14:paraId="79ABC9FB" w14:textId="77777777" w:rsidR="004954B4" w:rsidRDefault="004954B4">
      <w:pPr>
        <w:sectPr w:rsidR="004954B4">
          <w:pgSz w:w="11906" w:h="16838"/>
          <w:pgMar w:top="1060" w:right="992" w:bottom="280" w:left="1559" w:header="0" w:footer="0" w:gutter="0"/>
          <w:cols w:space="720"/>
          <w:formProt w:val="0"/>
          <w:docGrid w:linePitch="100" w:charSpace="4096"/>
        </w:sectPr>
      </w:pPr>
    </w:p>
    <w:p w14:paraId="4E70950C" w14:textId="77777777" w:rsidR="004954B4" w:rsidRDefault="00000000">
      <w:pPr>
        <w:pStyle w:val="ListParagraph"/>
        <w:numPr>
          <w:ilvl w:val="0"/>
          <w:numId w:val="1"/>
        </w:numPr>
        <w:tabs>
          <w:tab w:val="left" w:pos="503"/>
        </w:tabs>
        <w:spacing w:before="64"/>
        <w:ind w:left="503" w:hanging="360"/>
        <w:rPr>
          <w:sz w:val="24"/>
        </w:rPr>
      </w:pPr>
      <w:r>
        <w:rPr>
          <w:sz w:val="24"/>
        </w:rPr>
        <w:lastRenderedPageBreak/>
        <w:t>Norāda,</w:t>
      </w:r>
      <w:r>
        <w:rPr>
          <w:spacing w:val="-2"/>
          <w:sz w:val="24"/>
        </w:rPr>
        <w:t xml:space="preserve"> </w:t>
      </w:r>
      <w:r>
        <w:rPr>
          <w:sz w:val="24"/>
        </w:rPr>
        <w:t>ka</w:t>
      </w:r>
      <w:r>
        <w:rPr>
          <w:spacing w:val="-2"/>
          <w:sz w:val="24"/>
        </w:rPr>
        <w:t xml:space="preserve"> </w:t>
      </w:r>
      <w:r>
        <w:rPr>
          <w:sz w:val="24"/>
        </w:rPr>
        <w:t>uzņēmuma</w:t>
      </w:r>
      <w:r>
        <w:rPr>
          <w:spacing w:val="-2"/>
          <w:sz w:val="24"/>
        </w:rPr>
        <w:t xml:space="preserve"> </w:t>
      </w:r>
      <w:r>
        <w:rPr>
          <w:sz w:val="24"/>
        </w:rPr>
        <w:t>līguma</w:t>
      </w:r>
      <w:r>
        <w:rPr>
          <w:spacing w:val="-1"/>
          <w:sz w:val="24"/>
        </w:rPr>
        <w:t xml:space="preserve"> </w:t>
      </w:r>
      <w:r>
        <w:rPr>
          <w:sz w:val="24"/>
        </w:rPr>
        <w:t>izpildei</w:t>
      </w:r>
      <w:r>
        <w:rPr>
          <w:spacing w:val="-2"/>
          <w:sz w:val="24"/>
        </w:rPr>
        <w:t xml:space="preserve"> </w:t>
      </w:r>
      <w:r>
        <w:rPr>
          <w:sz w:val="24"/>
        </w:rPr>
        <w:t>plāno</w:t>
      </w:r>
      <w:r>
        <w:rPr>
          <w:spacing w:val="-1"/>
          <w:sz w:val="24"/>
        </w:rPr>
        <w:t xml:space="preserve"> </w:t>
      </w:r>
      <w:r>
        <w:rPr>
          <w:sz w:val="24"/>
        </w:rPr>
        <w:t>iesaistīt</w:t>
      </w:r>
      <w:r>
        <w:rPr>
          <w:spacing w:val="-1"/>
          <w:sz w:val="24"/>
        </w:rPr>
        <w:t xml:space="preserve"> </w:t>
      </w:r>
      <w:r>
        <w:rPr>
          <w:sz w:val="24"/>
        </w:rPr>
        <w:t>šādus</w:t>
      </w:r>
      <w:r>
        <w:rPr>
          <w:spacing w:val="-2"/>
          <w:sz w:val="24"/>
        </w:rPr>
        <w:t xml:space="preserve"> darbiniekus:</w:t>
      </w:r>
    </w:p>
    <w:p w14:paraId="5012D8BB" w14:textId="77777777" w:rsidR="004954B4" w:rsidRDefault="004954B4">
      <w:pPr>
        <w:pStyle w:val="BodyText"/>
        <w:spacing w:before="4"/>
        <w:rPr>
          <w:sz w:val="12"/>
        </w:rPr>
      </w:pPr>
    </w:p>
    <w:tbl>
      <w:tblPr>
        <w:tblW w:w="9290" w:type="dxa"/>
        <w:tblInd w:w="40" w:type="dxa"/>
        <w:tblLayout w:type="fixed"/>
        <w:tblCellMar>
          <w:left w:w="5" w:type="dxa"/>
          <w:right w:w="5" w:type="dxa"/>
        </w:tblCellMar>
        <w:tblLook w:val="01E0" w:firstRow="1" w:lastRow="1" w:firstColumn="1" w:lastColumn="1" w:noHBand="0" w:noVBand="0"/>
      </w:tblPr>
      <w:tblGrid>
        <w:gridCol w:w="563"/>
        <w:gridCol w:w="2909"/>
        <w:gridCol w:w="2911"/>
        <w:gridCol w:w="2907"/>
      </w:tblGrid>
      <w:tr w:rsidR="004954B4" w14:paraId="3C744517" w14:textId="77777777">
        <w:trPr>
          <w:trHeight w:val="599"/>
        </w:trPr>
        <w:tc>
          <w:tcPr>
            <w:tcW w:w="562" w:type="dxa"/>
            <w:tcBorders>
              <w:top w:val="single" w:sz="4" w:space="0" w:color="000000"/>
              <w:left w:val="single" w:sz="4" w:space="0" w:color="000000"/>
              <w:bottom w:val="single" w:sz="4" w:space="0" w:color="000000"/>
              <w:right w:val="single" w:sz="4" w:space="0" w:color="000000"/>
            </w:tcBorders>
          </w:tcPr>
          <w:p w14:paraId="7E1162EF" w14:textId="77777777" w:rsidR="004954B4" w:rsidRDefault="00000000">
            <w:pPr>
              <w:pStyle w:val="TableParagraph"/>
              <w:spacing w:before="22" w:line="252" w:lineRule="auto"/>
              <w:ind w:left="129" w:right="119" w:firstLine="24"/>
              <w:rPr>
                <w:sz w:val="20"/>
              </w:rPr>
            </w:pPr>
            <w:r>
              <w:rPr>
                <w:spacing w:val="-4"/>
                <w:sz w:val="20"/>
              </w:rPr>
              <w:t>Nr. p.k.</w:t>
            </w:r>
          </w:p>
        </w:tc>
        <w:tc>
          <w:tcPr>
            <w:tcW w:w="2909" w:type="dxa"/>
            <w:tcBorders>
              <w:top w:val="single" w:sz="4" w:space="0" w:color="000000"/>
              <w:left w:val="single" w:sz="4" w:space="0" w:color="000000"/>
              <w:bottom w:val="single" w:sz="4" w:space="0" w:color="000000"/>
              <w:right w:val="single" w:sz="4" w:space="0" w:color="000000"/>
            </w:tcBorders>
          </w:tcPr>
          <w:p w14:paraId="7C0D6554" w14:textId="77777777" w:rsidR="004954B4" w:rsidRDefault="00000000">
            <w:pPr>
              <w:pStyle w:val="TableParagraph"/>
              <w:spacing w:before="142"/>
              <w:ind w:left="836"/>
              <w:rPr>
                <w:sz w:val="20"/>
              </w:rPr>
            </w:pPr>
            <w:r>
              <w:rPr>
                <w:sz w:val="20"/>
              </w:rPr>
              <w:t>Vārds,</w:t>
            </w:r>
            <w:r>
              <w:rPr>
                <w:spacing w:val="-10"/>
                <w:sz w:val="20"/>
              </w:rPr>
              <w:t xml:space="preserve"> </w:t>
            </w:r>
            <w:r>
              <w:rPr>
                <w:spacing w:val="-2"/>
                <w:sz w:val="20"/>
              </w:rPr>
              <w:t>Uzvārds</w:t>
            </w:r>
          </w:p>
        </w:tc>
        <w:tc>
          <w:tcPr>
            <w:tcW w:w="2911" w:type="dxa"/>
            <w:tcBorders>
              <w:top w:val="single" w:sz="4" w:space="0" w:color="000000"/>
              <w:left w:val="single" w:sz="4" w:space="0" w:color="000000"/>
              <w:bottom w:val="single" w:sz="4" w:space="0" w:color="000000"/>
              <w:right w:val="single" w:sz="4" w:space="0" w:color="000000"/>
            </w:tcBorders>
          </w:tcPr>
          <w:p w14:paraId="28F5471F" w14:textId="77777777" w:rsidR="004954B4" w:rsidRDefault="00000000">
            <w:pPr>
              <w:pStyle w:val="TableParagraph"/>
              <w:spacing w:before="142"/>
              <w:ind w:left="711"/>
              <w:rPr>
                <w:sz w:val="20"/>
              </w:rPr>
            </w:pPr>
            <w:r>
              <w:rPr>
                <w:sz w:val="20"/>
              </w:rPr>
              <w:t>Ieņemamais</w:t>
            </w:r>
            <w:r>
              <w:rPr>
                <w:spacing w:val="-12"/>
                <w:sz w:val="20"/>
              </w:rPr>
              <w:t xml:space="preserve"> </w:t>
            </w:r>
            <w:r>
              <w:rPr>
                <w:spacing w:val="-4"/>
                <w:sz w:val="20"/>
              </w:rPr>
              <w:t>amats</w:t>
            </w:r>
          </w:p>
        </w:tc>
        <w:tc>
          <w:tcPr>
            <w:tcW w:w="2907" w:type="dxa"/>
            <w:tcBorders>
              <w:top w:val="single" w:sz="4" w:space="0" w:color="000000"/>
              <w:left w:val="single" w:sz="4" w:space="0" w:color="000000"/>
              <w:bottom w:val="single" w:sz="4" w:space="0" w:color="000000"/>
              <w:right w:val="single" w:sz="4" w:space="0" w:color="000000"/>
            </w:tcBorders>
          </w:tcPr>
          <w:p w14:paraId="64B630A0" w14:textId="77777777" w:rsidR="004954B4" w:rsidRDefault="00000000">
            <w:pPr>
              <w:pStyle w:val="TableParagraph"/>
              <w:spacing w:before="142"/>
              <w:ind w:left="377"/>
              <w:rPr>
                <w:sz w:val="20"/>
              </w:rPr>
            </w:pPr>
            <w:r>
              <w:rPr>
                <w:spacing w:val="-6"/>
                <w:sz w:val="20"/>
              </w:rPr>
              <w:t>Nododamie</w:t>
            </w:r>
            <w:r>
              <w:rPr>
                <w:spacing w:val="-4"/>
                <w:sz w:val="20"/>
              </w:rPr>
              <w:t xml:space="preserve"> </w:t>
            </w:r>
            <w:r>
              <w:rPr>
                <w:spacing w:val="-6"/>
                <w:sz w:val="20"/>
              </w:rPr>
              <w:t>darba</w:t>
            </w:r>
            <w:r>
              <w:rPr>
                <w:spacing w:val="-3"/>
                <w:sz w:val="20"/>
              </w:rPr>
              <w:t xml:space="preserve"> </w:t>
            </w:r>
            <w:r>
              <w:rPr>
                <w:spacing w:val="-6"/>
                <w:sz w:val="20"/>
              </w:rPr>
              <w:t>uzdevumi</w:t>
            </w:r>
          </w:p>
        </w:tc>
      </w:tr>
      <w:tr w:rsidR="004954B4" w14:paraId="5DC83045" w14:textId="77777777">
        <w:trPr>
          <w:trHeight w:val="381"/>
        </w:trPr>
        <w:tc>
          <w:tcPr>
            <w:tcW w:w="562" w:type="dxa"/>
            <w:tcBorders>
              <w:top w:val="single" w:sz="4" w:space="0" w:color="000000"/>
              <w:left w:val="single" w:sz="4" w:space="0" w:color="000000"/>
              <w:bottom w:val="single" w:sz="4" w:space="0" w:color="000000"/>
              <w:right w:val="single" w:sz="4" w:space="0" w:color="000000"/>
            </w:tcBorders>
          </w:tcPr>
          <w:p w14:paraId="538B4A76" w14:textId="77777777" w:rsidR="004954B4" w:rsidRDefault="00000000">
            <w:pPr>
              <w:pStyle w:val="TableParagraph"/>
              <w:spacing w:before="22"/>
              <w:ind w:left="6"/>
              <w:jc w:val="center"/>
            </w:pPr>
            <w:r>
              <w:rPr>
                <w:spacing w:val="-5"/>
              </w:rPr>
              <w:t>1.</w:t>
            </w:r>
          </w:p>
        </w:tc>
        <w:tc>
          <w:tcPr>
            <w:tcW w:w="2909" w:type="dxa"/>
            <w:tcBorders>
              <w:top w:val="single" w:sz="4" w:space="0" w:color="000000"/>
              <w:left w:val="single" w:sz="4" w:space="0" w:color="000000"/>
              <w:bottom w:val="single" w:sz="4" w:space="0" w:color="000000"/>
              <w:right w:val="single" w:sz="4" w:space="0" w:color="000000"/>
            </w:tcBorders>
          </w:tcPr>
          <w:p w14:paraId="21B4792B" w14:textId="77777777" w:rsidR="004954B4" w:rsidRDefault="004954B4">
            <w:pPr>
              <w:pStyle w:val="TableParagraph"/>
            </w:pPr>
          </w:p>
        </w:tc>
        <w:tc>
          <w:tcPr>
            <w:tcW w:w="2911" w:type="dxa"/>
            <w:tcBorders>
              <w:top w:val="single" w:sz="4" w:space="0" w:color="000000"/>
              <w:left w:val="single" w:sz="4" w:space="0" w:color="000000"/>
              <w:bottom w:val="single" w:sz="4" w:space="0" w:color="000000"/>
              <w:right w:val="single" w:sz="4" w:space="0" w:color="000000"/>
            </w:tcBorders>
          </w:tcPr>
          <w:p w14:paraId="23993A78" w14:textId="77777777" w:rsidR="004954B4" w:rsidRDefault="004954B4">
            <w:pPr>
              <w:pStyle w:val="TableParagraph"/>
            </w:pPr>
          </w:p>
        </w:tc>
        <w:tc>
          <w:tcPr>
            <w:tcW w:w="2907" w:type="dxa"/>
            <w:tcBorders>
              <w:top w:val="single" w:sz="4" w:space="0" w:color="000000"/>
              <w:left w:val="single" w:sz="4" w:space="0" w:color="000000"/>
              <w:bottom w:val="single" w:sz="4" w:space="0" w:color="000000"/>
              <w:right w:val="single" w:sz="4" w:space="0" w:color="000000"/>
            </w:tcBorders>
          </w:tcPr>
          <w:p w14:paraId="4864CAE3" w14:textId="77777777" w:rsidR="004954B4" w:rsidRDefault="004954B4">
            <w:pPr>
              <w:pStyle w:val="TableParagraph"/>
            </w:pPr>
          </w:p>
        </w:tc>
      </w:tr>
      <w:tr w:rsidR="004954B4" w14:paraId="3C80D73D" w14:textId="77777777">
        <w:trPr>
          <w:trHeight w:val="381"/>
        </w:trPr>
        <w:tc>
          <w:tcPr>
            <w:tcW w:w="562" w:type="dxa"/>
            <w:tcBorders>
              <w:top w:val="single" w:sz="4" w:space="0" w:color="000000"/>
              <w:left w:val="single" w:sz="4" w:space="0" w:color="000000"/>
              <w:bottom w:val="single" w:sz="4" w:space="0" w:color="000000"/>
              <w:right w:val="single" w:sz="4" w:space="0" w:color="000000"/>
            </w:tcBorders>
          </w:tcPr>
          <w:p w14:paraId="63F09DAF" w14:textId="77777777" w:rsidR="004954B4" w:rsidRDefault="00000000">
            <w:pPr>
              <w:pStyle w:val="TableParagraph"/>
              <w:spacing w:before="22"/>
              <w:ind w:left="6"/>
              <w:jc w:val="center"/>
            </w:pPr>
            <w:r>
              <w:rPr>
                <w:spacing w:val="-5"/>
              </w:rPr>
              <w:t>2.</w:t>
            </w:r>
          </w:p>
        </w:tc>
        <w:tc>
          <w:tcPr>
            <w:tcW w:w="2909" w:type="dxa"/>
            <w:tcBorders>
              <w:top w:val="single" w:sz="4" w:space="0" w:color="000000"/>
              <w:left w:val="single" w:sz="4" w:space="0" w:color="000000"/>
              <w:bottom w:val="single" w:sz="4" w:space="0" w:color="000000"/>
              <w:right w:val="single" w:sz="4" w:space="0" w:color="000000"/>
            </w:tcBorders>
          </w:tcPr>
          <w:p w14:paraId="20DE1B84" w14:textId="77777777" w:rsidR="004954B4" w:rsidRDefault="004954B4">
            <w:pPr>
              <w:pStyle w:val="TableParagraph"/>
            </w:pPr>
          </w:p>
        </w:tc>
        <w:tc>
          <w:tcPr>
            <w:tcW w:w="2911" w:type="dxa"/>
            <w:tcBorders>
              <w:top w:val="single" w:sz="4" w:space="0" w:color="000000"/>
              <w:left w:val="single" w:sz="4" w:space="0" w:color="000000"/>
              <w:bottom w:val="single" w:sz="4" w:space="0" w:color="000000"/>
              <w:right w:val="single" w:sz="4" w:space="0" w:color="000000"/>
            </w:tcBorders>
          </w:tcPr>
          <w:p w14:paraId="03D261BC" w14:textId="77777777" w:rsidR="004954B4" w:rsidRDefault="004954B4">
            <w:pPr>
              <w:pStyle w:val="TableParagraph"/>
            </w:pPr>
          </w:p>
        </w:tc>
        <w:tc>
          <w:tcPr>
            <w:tcW w:w="2907" w:type="dxa"/>
            <w:tcBorders>
              <w:top w:val="single" w:sz="4" w:space="0" w:color="000000"/>
              <w:left w:val="single" w:sz="4" w:space="0" w:color="000000"/>
              <w:bottom w:val="single" w:sz="4" w:space="0" w:color="000000"/>
              <w:right w:val="single" w:sz="4" w:space="0" w:color="000000"/>
            </w:tcBorders>
          </w:tcPr>
          <w:p w14:paraId="38FC276A" w14:textId="77777777" w:rsidR="004954B4" w:rsidRDefault="004954B4">
            <w:pPr>
              <w:pStyle w:val="TableParagraph"/>
            </w:pPr>
          </w:p>
        </w:tc>
      </w:tr>
    </w:tbl>
    <w:p w14:paraId="35CE0ECF" w14:textId="77777777" w:rsidR="004954B4" w:rsidRDefault="004954B4">
      <w:pPr>
        <w:pStyle w:val="BodyText"/>
        <w:rPr>
          <w:sz w:val="20"/>
        </w:rPr>
      </w:pPr>
    </w:p>
    <w:p w14:paraId="3D1AF843" w14:textId="77777777" w:rsidR="004954B4" w:rsidRDefault="004954B4">
      <w:pPr>
        <w:pStyle w:val="BodyText"/>
        <w:rPr>
          <w:sz w:val="20"/>
        </w:rPr>
      </w:pPr>
    </w:p>
    <w:p w14:paraId="4EB2ECBE" w14:textId="77777777" w:rsidR="004954B4" w:rsidRDefault="004954B4">
      <w:pPr>
        <w:pStyle w:val="BodyText"/>
        <w:spacing w:before="11" w:after="1"/>
        <w:rPr>
          <w:sz w:val="20"/>
        </w:rPr>
      </w:pPr>
    </w:p>
    <w:tbl>
      <w:tblPr>
        <w:tblW w:w="9290" w:type="dxa"/>
        <w:tblInd w:w="40" w:type="dxa"/>
        <w:tblLayout w:type="fixed"/>
        <w:tblCellMar>
          <w:left w:w="5" w:type="dxa"/>
          <w:right w:w="5" w:type="dxa"/>
        </w:tblCellMar>
        <w:tblLook w:val="01E0" w:firstRow="1" w:lastRow="1" w:firstColumn="1" w:lastColumn="1" w:noHBand="0" w:noVBand="0"/>
      </w:tblPr>
      <w:tblGrid>
        <w:gridCol w:w="2028"/>
        <w:gridCol w:w="7262"/>
      </w:tblGrid>
      <w:tr w:rsidR="004954B4" w14:paraId="0F318EBB" w14:textId="77777777">
        <w:trPr>
          <w:trHeight w:val="405"/>
        </w:trPr>
        <w:tc>
          <w:tcPr>
            <w:tcW w:w="2028" w:type="dxa"/>
            <w:tcBorders>
              <w:top w:val="single" w:sz="4" w:space="0" w:color="000000"/>
              <w:left w:val="single" w:sz="4" w:space="0" w:color="000000"/>
              <w:bottom w:val="single" w:sz="4" w:space="0" w:color="000000"/>
              <w:right w:val="single" w:sz="4" w:space="0" w:color="000000"/>
            </w:tcBorders>
          </w:tcPr>
          <w:p w14:paraId="41311D06" w14:textId="77777777" w:rsidR="004954B4" w:rsidRDefault="00000000">
            <w:pPr>
              <w:pStyle w:val="TableParagraph"/>
              <w:spacing w:before="39"/>
              <w:ind w:left="107"/>
              <w:rPr>
                <w:b/>
              </w:rPr>
            </w:pPr>
            <w:r>
              <w:rPr>
                <w:b/>
              </w:rPr>
              <w:t>Vārds,</w:t>
            </w:r>
            <w:r>
              <w:rPr>
                <w:b/>
                <w:spacing w:val="-2"/>
              </w:rPr>
              <w:t xml:space="preserve"> uzvārds</w:t>
            </w:r>
          </w:p>
        </w:tc>
        <w:tc>
          <w:tcPr>
            <w:tcW w:w="7261" w:type="dxa"/>
            <w:tcBorders>
              <w:top w:val="single" w:sz="4" w:space="0" w:color="000000"/>
              <w:left w:val="single" w:sz="4" w:space="0" w:color="000000"/>
              <w:bottom w:val="single" w:sz="4" w:space="0" w:color="000000"/>
              <w:right w:val="single" w:sz="4" w:space="0" w:color="000000"/>
            </w:tcBorders>
          </w:tcPr>
          <w:p w14:paraId="14334D84" w14:textId="77777777" w:rsidR="004954B4" w:rsidRDefault="004954B4">
            <w:pPr>
              <w:pStyle w:val="TableParagraph"/>
            </w:pPr>
          </w:p>
        </w:tc>
      </w:tr>
      <w:tr w:rsidR="004954B4" w14:paraId="696668EB" w14:textId="77777777">
        <w:trPr>
          <w:trHeight w:val="395"/>
        </w:trPr>
        <w:tc>
          <w:tcPr>
            <w:tcW w:w="2028" w:type="dxa"/>
            <w:tcBorders>
              <w:top w:val="single" w:sz="4" w:space="0" w:color="000000"/>
              <w:left w:val="single" w:sz="4" w:space="0" w:color="000000"/>
              <w:bottom w:val="single" w:sz="4" w:space="0" w:color="000000"/>
              <w:right w:val="single" w:sz="4" w:space="0" w:color="000000"/>
            </w:tcBorders>
          </w:tcPr>
          <w:p w14:paraId="7B3D643C" w14:textId="77777777" w:rsidR="004954B4" w:rsidRDefault="00000000">
            <w:pPr>
              <w:pStyle w:val="TableParagraph"/>
              <w:spacing w:before="29"/>
              <w:ind w:left="107"/>
              <w:rPr>
                <w:b/>
              </w:rPr>
            </w:pPr>
            <w:r>
              <w:rPr>
                <w:b/>
              </w:rPr>
              <w:t>Amats,</w:t>
            </w:r>
            <w:r>
              <w:rPr>
                <w:b/>
                <w:spacing w:val="-4"/>
              </w:rPr>
              <w:t xml:space="preserve"> </w:t>
            </w:r>
            <w:r>
              <w:rPr>
                <w:b/>
                <w:spacing w:val="-2"/>
              </w:rPr>
              <w:t>paraksts</w:t>
            </w:r>
          </w:p>
        </w:tc>
        <w:tc>
          <w:tcPr>
            <w:tcW w:w="7261" w:type="dxa"/>
            <w:tcBorders>
              <w:top w:val="single" w:sz="4" w:space="0" w:color="000000"/>
              <w:left w:val="single" w:sz="4" w:space="0" w:color="000000"/>
              <w:bottom w:val="single" w:sz="4" w:space="0" w:color="000000"/>
              <w:right w:val="single" w:sz="4" w:space="0" w:color="000000"/>
            </w:tcBorders>
          </w:tcPr>
          <w:p w14:paraId="7D3B5CDC" w14:textId="77777777" w:rsidR="004954B4" w:rsidRDefault="004954B4">
            <w:pPr>
              <w:pStyle w:val="TableParagraph"/>
            </w:pPr>
          </w:p>
        </w:tc>
      </w:tr>
    </w:tbl>
    <w:p w14:paraId="18D3E919" w14:textId="77777777" w:rsidR="004954B4" w:rsidRDefault="004954B4">
      <w:pPr>
        <w:pStyle w:val="BodyText"/>
        <w:spacing w:before="67"/>
      </w:pPr>
    </w:p>
    <w:p w14:paraId="14A222E0" w14:textId="77777777" w:rsidR="004954B4" w:rsidRDefault="004954B4">
      <w:pPr>
        <w:pStyle w:val="BodyText"/>
        <w:spacing w:before="67"/>
      </w:pPr>
    </w:p>
    <w:p w14:paraId="2B20A718" w14:textId="77777777" w:rsidR="004954B4" w:rsidRDefault="00000000">
      <w:pPr>
        <w:pStyle w:val="ListParagraph"/>
        <w:numPr>
          <w:ilvl w:val="0"/>
          <w:numId w:val="1"/>
        </w:numPr>
        <w:tabs>
          <w:tab w:val="left" w:pos="591"/>
        </w:tabs>
        <w:spacing w:before="0" w:line="252" w:lineRule="auto"/>
        <w:ind w:right="136" w:firstLine="0"/>
        <w:rPr>
          <w:sz w:val="24"/>
        </w:rPr>
      </w:pPr>
      <w:r>
        <w:rPr>
          <w:sz w:val="24"/>
        </w:rPr>
        <w:t>Pielikumā</w:t>
      </w:r>
      <w:r>
        <w:rPr>
          <w:spacing w:val="80"/>
          <w:sz w:val="24"/>
        </w:rPr>
        <w:t>:</w:t>
      </w:r>
    </w:p>
    <w:p w14:paraId="1EB714A5" w14:textId="77777777" w:rsidR="004954B4" w:rsidRDefault="00000000">
      <w:pPr>
        <w:pStyle w:val="ListParagraph"/>
        <w:tabs>
          <w:tab w:val="left" w:pos="591"/>
        </w:tabs>
        <w:spacing w:before="0" w:line="252" w:lineRule="auto"/>
        <w:ind w:left="143" w:right="136" w:firstLine="0"/>
        <w:jc w:val="both"/>
        <w:rPr>
          <w:sz w:val="24"/>
        </w:rPr>
      </w:pPr>
      <w:r>
        <w:rPr>
          <w:spacing w:val="80"/>
          <w:sz w:val="24"/>
        </w:rPr>
        <w:t xml:space="preserve"> – </w:t>
      </w:r>
      <w:r>
        <w:rPr>
          <w:sz w:val="24"/>
        </w:rPr>
        <w:t>atsauksme(s)</w:t>
      </w:r>
      <w:r>
        <w:rPr>
          <w:spacing w:val="80"/>
          <w:sz w:val="24"/>
        </w:rPr>
        <w:t xml:space="preserve"> </w:t>
      </w:r>
      <w:r>
        <w:rPr>
          <w:sz w:val="24"/>
        </w:rPr>
        <w:t>par</w:t>
      </w:r>
      <w:r>
        <w:rPr>
          <w:spacing w:val="80"/>
          <w:sz w:val="24"/>
        </w:rPr>
        <w:t xml:space="preserve"> </w:t>
      </w:r>
      <w:r>
        <w:rPr>
          <w:sz w:val="24"/>
        </w:rPr>
        <w:t>kvalitatīvi</w:t>
      </w:r>
      <w:r>
        <w:rPr>
          <w:spacing w:val="80"/>
          <w:sz w:val="24"/>
        </w:rPr>
        <w:t xml:space="preserve"> </w:t>
      </w:r>
      <w:r>
        <w:rPr>
          <w:sz w:val="24"/>
        </w:rPr>
        <w:t>izpildītu</w:t>
      </w:r>
      <w:r>
        <w:rPr>
          <w:spacing w:val="80"/>
          <w:sz w:val="24"/>
        </w:rPr>
        <w:t xml:space="preserve"> </w:t>
      </w:r>
      <w:r>
        <w:rPr>
          <w:sz w:val="24"/>
        </w:rPr>
        <w:t>pakalpojumu</w:t>
      </w:r>
      <w:r>
        <w:rPr>
          <w:spacing w:val="80"/>
          <w:sz w:val="24"/>
        </w:rPr>
        <w:t xml:space="preserve"> </w:t>
      </w:r>
      <w:r>
        <w:rPr>
          <w:sz w:val="23"/>
        </w:rPr>
        <w:t>(atbilstoši</w:t>
      </w:r>
      <w:r>
        <w:rPr>
          <w:spacing w:val="80"/>
          <w:sz w:val="23"/>
        </w:rPr>
        <w:t xml:space="preserve"> </w:t>
      </w:r>
      <w:r>
        <w:rPr>
          <w:sz w:val="23"/>
        </w:rPr>
        <w:t>tehniskās specifikācijas 2.3. punktam)</w:t>
      </w:r>
      <w:r>
        <w:rPr>
          <w:sz w:val="24"/>
        </w:rPr>
        <w:t>.</w:t>
      </w:r>
    </w:p>
    <w:p w14:paraId="709FB802" w14:textId="77777777" w:rsidR="004954B4" w:rsidRDefault="00000000">
      <w:pPr>
        <w:pStyle w:val="ListParagraph"/>
        <w:tabs>
          <w:tab w:val="left" w:pos="591"/>
        </w:tabs>
        <w:spacing w:before="0" w:line="252" w:lineRule="auto"/>
        <w:ind w:left="143" w:right="136" w:firstLine="0"/>
        <w:jc w:val="both"/>
        <w:rPr>
          <w:sz w:val="24"/>
        </w:rPr>
      </w:pPr>
      <w:r>
        <w:rPr>
          <w:sz w:val="24"/>
        </w:rPr>
        <w:t xml:space="preserve">    – speciālistu/ </w:t>
      </w:r>
      <w:r>
        <w:rPr>
          <w:color w:val="000000"/>
          <w:spacing w:val="-2"/>
          <w:sz w:val="24"/>
          <w:shd w:val="clear" w:color="auto" w:fill="FFFFFF"/>
        </w:rPr>
        <w:t>vērtētāju sertifikāti (</w:t>
      </w:r>
      <w:r>
        <w:rPr>
          <w:color w:val="000000"/>
          <w:spacing w:val="-2"/>
          <w:sz w:val="23"/>
          <w:shd w:val="clear" w:color="auto" w:fill="FFFFFF"/>
        </w:rPr>
        <w:t>atbilstoši</w:t>
      </w:r>
      <w:r>
        <w:rPr>
          <w:color w:val="000000"/>
          <w:spacing w:val="80"/>
          <w:sz w:val="23"/>
          <w:shd w:val="clear" w:color="auto" w:fill="FFFFFF"/>
        </w:rPr>
        <w:t xml:space="preserve"> </w:t>
      </w:r>
      <w:r>
        <w:rPr>
          <w:color w:val="000000"/>
          <w:spacing w:val="-2"/>
          <w:sz w:val="23"/>
          <w:shd w:val="clear" w:color="auto" w:fill="FFFFFF"/>
        </w:rPr>
        <w:t>tehniskās specifikācijas 2.5. punktam)</w:t>
      </w:r>
      <w:r>
        <w:rPr>
          <w:color w:val="000000"/>
          <w:spacing w:val="-2"/>
          <w:sz w:val="24"/>
          <w:shd w:val="clear" w:color="auto" w:fill="FFFFFF"/>
        </w:rPr>
        <w:t>.</w:t>
      </w:r>
    </w:p>
    <w:p w14:paraId="3A631C2A" w14:textId="77777777" w:rsidR="004954B4" w:rsidRDefault="004954B4">
      <w:pPr>
        <w:pStyle w:val="ListParagraph"/>
        <w:tabs>
          <w:tab w:val="left" w:pos="591"/>
        </w:tabs>
        <w:spacing w:before="0" w:line="252" w:lineRule="auto"/>
        <w:ind w:left="143" w:right="136" w:firstLine="0"/>
        <w:rPr>
          <w:sz w:val="24"/>
        </w:rPr>
      </w:pPr>
    </w:p>
    <w:sectPr w:rsidR="004954B4">
      <w:pgSz w:w="11906" w:h="16838"/>
      <w:pgMar w:top="1060" w:right="992" w:bottom="280" w:left="1559"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9382B"/>
    <w:multiLevelType w:val="multilevel"/>
    <w:tmpl w:val="F348BFA4"/>
    <w:lvl w:ilvl="0">
      <w:start w:val="1"/>
      <w:numFmt w:val="decimal"/>
      <w:lvlText w:val="%1."/>
      <w:lvlJc w:val="left"/>
      <w:pPr>
        <w:tabs>
          <w:tab w:val="num" w:pos="0"/>
        </w:tabs>
        <w:ind w:left="426" w:hanging="284"/>
      </w:pPr>
      <w:rPr>
        <w:rFonts w:ascii="Times New Roman" w:eastAsia="Times New Roman" w:hAnsi="Times New Roman" w:cs="Times New Roman"/>
        <w:b w:val="0"/>
        <w:bCs w:val="0"/>
        <w:i w:val="0"/>
        <w:iCs w:val="0"/>
        <w:spacing w:val="0"/>
        <w:w w:val="100"/>
        <w:sz w:val="24"/>
        <w:szCs w:val="24"/>
        <w:lang w:val="lv-LV" w:eastAsia="en-US" w:bidi="ar-SA"/>
      </w:rPr>
    </w:lvl>
    <w:lvl w:ilvl="1">
      <w:start w:val="1"/>
      <w:numFmt w:val="decimal"/>
      <w:lvlText w:val="%1.%2."/>
      <w:lvlJc w:val="left"/>
      <w:pPr>
        <w:tabs>
          <w:tab w:val="num" w:pos="0"/>
        </w:tabs>
        <w:ind w:left="995" w:hanging="437"/>
      </w:pPr>
      <w:rPr>
        <w:rFonts w:ascii="Times New Roman" w:eastAsia="Times New Roman" w:hAnsi="Times New Roman" w:cs="Times New Roman"/>
        <w:b w:val="0"/>
        <w:bCs w:val="0"/>
        <w:i w:val="0"/>
        <w:iCs w:val="0"/>
        <w:spacing w:val="0"/>
        <w:w w:val="100"/>
        <w:sz w:val="24"/>
        <w:szCs w:val="24"/>
        <w:lang w:val="lv-LV" w:eastAsia="en-US" w:bidi="ar-SA"/>
      </w:rPr>
    </w:lvl>
    <w:lvl w:ilvl="2">
      <w:numFmt w:val="bullet"/>
      <w:lvlText w:val=""/>
      <w:lvlJc w:val="left"/>
      <w:pPr>
        <w:tabs>
          <w:tab w:val="num" w:pos="0"/>
        </w:tabs>
        <w:ind w:left="1928" w:hanging="437"/>
      </w:pPr>
      <w:rPr>
        <w:rFonts w:ascii="Symbol" w:hAnsi="Symbol" w:cs="Symbol" w:hint="default"/>
        <w:lang w:val="lv-LV" w:eastAsia="en-US" w:bidi="ar-SA"/>
      </w:rPr>
    </w:lvl>
    <w:lvl w:ilvl="3">
      <w:numFmt w:val="bullet"/>
      <w:lvlText w:val=""/>
      <w:lvlJc w:val="left"/>
      <w:pPr>
        <w:tabs>
          <w:tab w:val="num" w:pos="0"/>
        </w:tabs>
        <w:ind w:left="2856" w:hanging="437"/>
      </w:pPr>
      <w:rPr>
        <w:rFonts w:ascii="Symbol" w:hAnsi="Symbol" w:cs="Symbol" w:hint="default"/>
        <w:lang w:val="lv-LV" w:eastAsia="en-US" w:bidi="ar-SA"/>
      </w:rPr>
    </w:lvl>
    <w:lvl w:ilvl="4">
      <w:numFmt w:val="bullet"/>
      <w:lvlText w:val=""/>
      <w:lvlJc w:val="left"/>
      <w:pPr>
        <w:tabs>
          <w:tab w:val="num" w:pos="0"/>
        </w:tabs>
        <w:ind w:left="3785" w:hanging="437"/>
      </w:pPr>
      <w:rPr>
        <w:rFonts w:ascii="Symbol" w:hAnsi="Symbol" w:cs="Symbol" w:hint="default"/>
        <w:lang w:val="lv-LV" w:eastAsia="en-US" w:bidi="ar-SA"/>
      </w:rPr>
    </w:lvl>
    <w:lvl w:ilvl="5">
      <w:numFmt w:val="bullet"/>
      <w:lvlText w:val=""/>
      <w:lvlJc w:val="left"/>
      <w:pPr>
        <w:tabs>
          <w:tab w:val="num" w:pos="0"/>
        </w:tabs>
        <w:ind w:left="4713" w:hanging="437"/>
      </w:pPr>
      <w:rPr>
        <w:rFonts w:ascii="Symbol" w:hAnsi="Symbol" w:cs="Symbol" w:hint="default"/>
        <w:lang w:val="lv-LV" w:eastAsia="en-US" w:bidi="ar-SA"/>
      </w:rPr>
    </w:lvl>
    <w:lvl w:ilvl="6">
      <w:numFmt w:val="bullet"/>
      <w:lvlText w:val=""/>
      <w:lvlJc w:val="left"/>
      <w:pPr>
        <w:tabs>
          <w:tab w:val="num" w:pos="0"/>
        </w:tabs>
        <w:ind w:left="5641" w:hanging="437"/>
      </w:pPr>
      <w:rPr>
        <w:rFonts w:ascii="Symbol" w:hAnsi="Symbol" w:cs="Symbol" w:hint="default"/>
        <w:lang w:val="lv-LV" w:eastAsia="en-US" w:bidi="ar-SA"/>
      </w:rPr>
    </w:lvl>
    <w:lvl w:ilvl="7">
      <w:numFmt w:val="bullet"/>
      <w:lvlText w:val=""/>
      <w:lvlJc w:val="left"/>
      <w:pPr>
        <w:tabs>
          <w:tab w:val="num" w:pos="0"/>
        </w:tabs>
        <w:ind w:left="6570" w:hanging="437"/>
      </w:pPr>
      <w:rPr>
        <w:rFonts w:ascii="Symbol" w:hAnsi="Symbol" w:cs="Symbol" w:hint="default"/>
        <w:lang w:val="lv-LV" w:eastAsia="en-US" w:bidi="ar-SA"/>
      </w:rPr>
    </w:lvl>
    <w:lvl w:ilvl="8">
      <w:numFmt w:val="bullet"/>
      <w:lvlText w:val=""/>
      <w:lvlJc w:val="left"/>
      <w:pPr>
        <w:tabs>
          <w:tab w:val="num" w:pos="0"/>
        </w:tabs>
        <w:ind w:left="7498" w:hanging="437"/>
      </w:pPr>
      <w:rPr>
        <w:rFonts w:ascii="Symbol" w:hAnsi="Symbol" w:cs="Symbol" w:hint="default"/>
        <w:lang w:val="lv-LV" w:eastAsia="en-US" w:bidi="ar-SA"/>
      </w:rPr>
    </w:lvl>
  </w:abstractNum>
  <w:abstractNum w:abstractNumId="1" w15:restartNumberingAfterBreak="0">
    <w:nsid w:val="31816D07"/>
    <w:multiLevelType w:val="multilevel"/>
    <w:tmpl w:val="F8FCA7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9E36A1A"/>
    <w:multiLevelType w:val="multilevel"/>
    <w:tmpl w:val="52FCEAA2"/>
    <w:lvl w:ilvl="0">
      <w:start w:val="1"/>
      <w:numFmt w:val="decimal"/>
      <w:lvlText w:val="%1."/>
      <w:lvlJc w:val="left"/>
      <w:pPr>
        <w:tabs>
          <w:tab w:val="num" w:pos="0"/>
        </w:tabs>
        <w:ind w:left="426" w:hanging="284"/>
      </w:pPr>
      <w:rPr>
        <w:spacing w:val="0"/>
        <w:w w:val="100"/>
        <w:lang w:val="lv-LV" w:eastAsia="en-US" w:bidi="ar-SA"/>
      </w:rPr>
    </w:lvl>
    <w:lvl w:ilvl="1">
      <w:start w:val="1"/>
      <w:numFmt w:val="decimal"/>
      <w:lvlText w:val="%1.%2."/>
      <w:lvlJc w:val="left"/>
      <w:pPr>
        <w:tabs>
          <w:tab w:val="num" w:pos="0"/>
        </w:tabs>
        <w:ind w:left="570" w:hanging="569"/>
      </w:pPr>
      <w:rPr>
        <w:rFonts w:ascii="Times New Roman" w:eastAsia="Times New Roman" w:hAnsi="Times New Roman" w:cs="Times New Roman"/>
        <w:b w:val="0"/>
        <w:bCs w:val="0"/>
        <w:i w:val="0"/>
        <w:iCs w:val="0"/>
        <w:spacing w:val="0"/>
        <w:w w:val="99"/>
        <w:sz w:val="25"/>
        <w:szCs w:val="25"/>
        <w:lang w:val="lv-LV" w:eastAsia="en-US" w:bidi="ar-SA"/>
      </w:rPr>
    </w:lvl>
    <w:lvl w:ilvl="2">
      <w:numFmt w:val="bullet"/>
      <w:lvlText w:val=""/>
      <w:lvlJc w:val="left"/>
      <w:pPr>
        <w:tabs>
          <w:tab w:val="num" w:pos="0"/>
        </w:tabs>
        <w:ind w:left="1555" w:hanging="569"/>
      </w:pPr>
      <w:rPr>
        <w:rFonts w:ascii="Symbol" w:hAnsi="Symbol" w:cs="Symbol" w:hint="default"/>
        <w:lang w:val="lv-LV" w:eastAsia="en-US" w:bidi="ar-SA"/>
      </w:rPr>
    </w:lvl>
    <w:lvl w:ilvl="3">
      <w:numFmt w:val="bullet"/>
      <w:lvlText w:val=""/>
      <w:lvlJc w:val="left"/>
      <w:pPr>
        <w:tabs>
          <w:tab w:val="num" w:pos="0"/>
        </w:tabs>
        <w:ind w:left="2530" w:hanging="569"/>
      </w:pPr>
      <w:rPr>
        <w:rFonts w:ascii="Symbol" w:hAnsi="Symbol" w:cs="Symbol" w:hint="default"/>
        <w:lang w:val="lv-LV" w:eastAsia="en-US" w:bidi="ar-SA"/>
      </w:rPr>
    </w:lvl>
    <w:lvl w:ilvl="4">
      <w:numFmt w:val="bullet"/>
      <w:lvlText w:val=""/>
      <w:lvlJc w:val="left"/>
      <w:pPr>
        <w:tabs>
          <w:tab w:val="num" w:pos="0"/>
        </w:tabs>
        <w:ind w:left="3505" w:hanging="569"/>
      </w:pPr>
      <w:rPr>
        <w:rFonts w:ascii="Symbol" w:hAnsi="Symbol" w:cs="Symbol" w:hint="default"/>
        <w:lang w:val="lv-LV" w:eastAsia="en-US" w:bidi="ar-SA"/>
      </w:rPr>
    </w:lvl>
    <w:lvl w:ilvl="5">
      <w:numFmt w:val="bullet"/>
      <w:lvlText w:val=""/>
      <w:lvlJc w:val="left"/>
      <w:pPr>
        <w:tabs>
          <w:tab w:val="num" w:pos="0"/>
        </w:tabs>
        <w:ind w:left="4480" w:hanging="569"/>
      </w:pPr>
      <w:rPr>
        <w:rFonts w:ascii="Symbol" w:hAnsi="Symbol" w:cs="Symbol" w:hint="default"/>
        <w:lang w:val="lv-LV" w:eastAsia="en-US" w:bidi="ar-SA"/>
      </w:rPr>
    </w:lvl>
    <w:lvl w:ilvl="6">
      <w:numFmt w:val="bullet"/>
      <w:lvlText w:val=""/>
      <w:lvlJc w:val="left"/>
      <w:pPr>
        <w:tabs>
          <w:tab w:val="num" w:pos="0"/>
        </w:tabs>
        <w:ind w:left="5455" w:hanging="569"/>
      </w:pPr>
      <w:rPr>
        <w:rFonts w:ascii="Symbol" w:hAnsi="Symbol" w:cs="Symbol" w:hint="default"/>
        <w:lang w:val="lv-LV" w:eastAsia="en-US" w:bidi="ar-SA"/>
      </w:rPr>
    </w:lvl>
    <w:lvl w:ilvl="7">
      <w:numFmt w:val="bullet"/>
      <w:lvlText w:val=""/>
      <w:lvlJc w:val="left"/>
      <w:pPr>
        <w:tabs>
          <w:tab w:val="num" w:pos="0"/>
        </w:tabs>
        <w:ind w:left="6430" w:hanging="569"/>
      </w:pPr>
      <w:rPr>
        <w:rFonts w:ascii="Symbol" w:hAnsi="Symbol" w:cs="Symbol" w:hint="default"/>
        <w:lang w:val="lv-LV" w:eastAsia="en-US" w:bidi="ar-SA"/>
      </w:rPr>
    </w:lvl>
    <w:lvl w:ilvl="8">
      <w:numFmt w:val="bullet"/>
      <w:lvlText w:val=""/>
      <w:lvlJc w:val="left"/>
      <w:pPr>
        <w:tabs>
          <w:tab w:val="num" w:pos="0"/>
        </w:tabs>
        <w:ind w:left="7405" w:hanging="569"/>
      </w:pPr>
      <w:rPr>
        <w:rFonts w:ascii="Symbol" w:hAnsi="Symbol" w:cs="Symbol" w:hint="default"/>
        <w:lang w:val="lv-LV" w:eastAsia="en-US" w:bidi="ar-SA"/>
      </w:rPr>
    </w:lvl>
  </w:abstractNum>
  <w:abstractNum w:abstractNumId="3" w15:restartNumberingAfterBreak="0">
    <w:nsid w:val="4AC10132"/>
    <w:multiLevelType w:val="multilevel"/>
    <w:tmpl w:val="0C3C9F2C"/>
    <w:lvl w:ilvl="0">
      <w:start w:val="1"/>
      <w:numFmt w:val="decimal"/>
      <w:isLgl/>
      <w:lvlText w:val="%1."/>
      <w:lvlJc w:val="left"/>
      <w:pPr>
        <w:tabs>
          <w:tab w:val="num" w:pos="0"/>
        </w:tabs>
        <w:ind w:left="143" w:hanging="247"/>
      </w:pPr>
    </w:lvl>
    <w:lvl w:ilvl="1">
      <w:numFmt w:val="bullet"/>
      <w:lvlText w:val=""/>
      <w:lvlJc w:val="left"/>
      <w:pPr>
        <w:tabs>
          <w:tab w:val="num" w:pos="0"/>
        </w:tabs>
        <w:ind w:left="1061" w:hanging="247"/>
      </w:pPr>
      <w:rPr>
        <w:rFonts w:ascii="Symbol" w:hAnsi="Symbol" w:cs="Symbol" w:hint="default"/>
        <w:lang w:val="lv-LV" w:eastAsia="en-US" w:bidi="ar-SA"/>
      </w:rPr>
    </w:lvl>
    <w:lvl w:ilvl="2">
      <w:numFmt w:val="bullet"/>
      <w:lvlText w:val=""/>
      <w:lvlJc w:val="left"/>
      <w:pPr>
        <w:tabs>
          <w:tab w:val="num" w:pos="0"/>
        </w:tabs>
        <w:ind w:left="1983" w:hanging="247"/>
      </w:pPr>
      <w:rPr>
        <w:rFonts w:ascii="Symbol" w:hAnsi="Symbol" w:cs="Symbol" w:hint="default"/>
        <w:lang w:val="lv-LV" w:eastAsia="en-US" w:bidi="ar-SA"/>
      </w:rPr>
    </w:lvl>
    <w:lvl w:ilvl="3">
      <w:numFmt w:val="bullet"/>
      <w:lvlText w:val=""/>
      <w:lvlJc w:val="left"/>
      <w:pPr>
        <w:tabs>
          <w:tab w:val="num" w:pos="0"/>
        </w:tabs>
        <w:ind w:left="2904" w:hanging="247"/>
      </w:pPr>
      <w:rPr>
        <w:rFonts w:ascii="Symbol" w:hAnsi="Symbol" w:cs="Symbol" w:hint="default"/>
        <w:lang w:val="lv-LV" w:eastAsia="en-US" w:bidi="ar-SA"/>
      </w:rPr>
    </w:lvl>
    <w:lvl w:ilvl="4">
      <w:numFmt w:val="bullet"/>
      <w:lvlText w:val=""/>
      <w:lvlJc w:val="left"/>
      <w:pPr>
        <w:tabs>
          <w:tab w:val="num" w:pos="0"/>
        </w:tabs>
        <w:ind w:left="3826" w:hanging="247"/>
      </w:pPr>
      <w:rPr>
        <w:rFonts w:ascii="Symbol" w:hAnsi="Symbol" w:cs="Symbol" w:hint="default"/>
        <w:lang w:val="lv-LV" w:eastAsia="en-US" w:bidi="ar-SA"/>
      </w:rPr>
    </w:lvl>
    <w:lvl w:ilvl="5">
      <w:numFmt w:val="bullet"/>
      <w:lvlText w:val=""/>
      <w:lvlJc w:val="left"/>
      <w:pPr>
        <w:tabs>
          <w:tab w:val="num" w:pos="0"/>
        </w:tabs>
        <w:ind w:left="4747" w:hanging="247"/>
      </w:pPr>
      <w:rPr>
        <w:rFonts w:ascii="Symbol" w:hAnsi="Symbol" w:cs="Symbol" w:hint="default"/>
        <w:lang w:val="lv-LV" w:eastAsia="en-US" w:bidi="ar-SA"/>
      </w:rPr>
    </w:lvl>
    <w:lvl w:ilvl="6">
      <w:numFmt w:val="bullet"/>
      <w:lvlText w:val=""/>
      <w:lvlJc w:val="left"/>
      <w:pPr>
        <w:tabs>
          <w:tab w:val="num" w:pos="0"/>
        </w:tabs>
        <w:ind w:left="5669" w:hanging="247"/>
      </w:pPr>
      <w:rPr>
        <w:rFonts w:ascii="Symbol" w:hAnsi="Symbol" w:cs="Symbol" w:hint="default"/>
        <w:lang w:val="lv-LV" w:eastAsia="en-US" w:bidi="ar-SA"/>
      </w:rPr>
    </w:lvl>
    <w:lvl w:ilvl="7">
      <w:numFmt w:val="bullet"/>
      <w:lvlText w:val=""/>
      <w:lvlJc w:val="left"/>
      <w:pPr>
        <w:tabs>
          <w:tab w:val="num" w:pos="0"/>
        </w:tabs>
        <w:ind w:left="6590" w:hanging="247"/>
      </w:pPr>
      <w:rPr>
        <w:rFonts w:ascii="Symbol" w:hAnsi="Symbol" w:cs="Symbol" w:hint="default"/>
        <w:lang w:val="lv-LV" w:eastAsia="en-US" w:bidi="ar-SA"/>
      </w:rPr>
    </w:lvl>
    <w:lvl w:ilvl="8">
      <w:numFmt w:val="bullet"/>
      <w:lvlText w:val=""/>
      <w:lvlJc w:val="left"/>
      <w:pPr>
        <w:tabs>
          <w:tab w:val="num" w:pos="0"/>
        </w:tabs>
        <w:ind w:left="7512" w:hanging="247"/>
      </w:pPr>
      <w:rPr>
        <w:rFonts w:ascii="Symbol" w:hAnsi="Symbol" w:cs="Symbol" w:hint="default"/>
        <w:lang w:val="lv-LV" w:eastAsia="en-US" w:bidi="ar-SA"/>
      </w:rPr>
    </w:lvl>
  </w:abstractNum>
  <w:abstractNum w:abstractNumId="4" w15:restartNumberingAfterBreak="0">
    <w:nsid w:val="4D8D6F2C"/>
    <w:multiLevelType w:val="multilevel"/>
    <w:tmpl w:val="7E4463C2"/>
    <w:lvl w:ilvl="0">
      <w:start w:val="1"/>
      <w:numFmt w:val="decimal"/>
      <w:lvlText w:val="%1."/>
      <w:lvlJc w:val="left"/>
      <w:pPr>
        <w:tabs>
          <w:tab w:val="num" w:pos="0"/>
        </w:tabs>
        <w:ind w:left="570" w:hanging="286"/>
      </w:pPr>
      <w:rPr>
        <w:rFonts w:ascii="Times New Roman" w:eastAsia="Times New Roman" w:hAnsi="Times New Roman" w:cs="Times New Roman"/>
        <w:b w:val="0"/>
        <w:bCs w:val="0"/>
        <w:i w:val="0"/>
        <w:iCs w:val="0"/>
        <w:spacing w:val="0"/>
        <w:w w:val="99"/>
        <w:sz w:val="25"/>
        <w:szCs w:val="25"/>
        <w:lang w:val="lv-LV" w:eastAsia="en-US" w:bidi="ar-SA"/>
      </w:rPr>
    </w:lvl>
    <w:lvl w:ilvl="1">
      <w:start w:val="1"/>
      <w:numFmt w:val="decimal"/>
      <w:lvlText w:val="%2."/>
      <w:lvlJc w:val="left"/>
      <w:pPr>
        <w:tabs>
          <w:tab w:val="num" w:pos="0"/>
        </w:tabs>
        <w:ind w:left="1124" w:hanging="240"/>
      </w:pPr>
      <w:rPr>
        <w:rFonts w:ascii="Times New Roman" w:eastAsia="Times New Roman" w:hAnsi="Times New Roman" w:cs="Times New Roman"/>
        <w:b/>
        <w:bCs/>
        <w:i w:val="0"/>
        <w:iCs w:val="0"/>
        <w:spacing w:val="0"/>
        <w:w w:val="100"/>
        <w:sz w:val="24"/>
        <w:szCs w:val="24"/>
        <w:lang w:val="lv-LV" w:eastAsia="en-US" w:bidi="ar-SA"/>
      </w:rPr>
    </w:lvl>
    <w:lvl w:ilvl="2">
      <w:numFmt w:val="bullet"/>
      <w:lvlText w:val=""/>
      <w:lvlJc w:val="left"/>
      <w:pPr>
        <w:tabs>
          <w:tab w:val="num" w:pos="0"/>
        </w:tabs>
        <w:ind w:left="2035" w:hanging="240"/>
      </w:pPr>
      <w:rPr>
        <w:rFonts w:ascii="Symbol" w:hAnsi="Symbol" w:cs="Symbol" w:hint="default"/>
        <w:lang w:val="lv-LV" w:eastAsia="en-US" w:bidi="ar-SA"/>
      </w:rPr>
    </w:lvl>
    <w:lvl w:ilvl="3">
      <w:numFmt w:val="bullet"/>
      <w:lvlText w:val=""/>
      <w:lvlJc w:val="left"/>
      <w:pPr>
        <w:tabs>
          <w:tab w:val="num" w:pos="0"/>
        </w:tabs>
        <w:ind w:left="2950" w:hanging="240"/>
      </w:pPr>
      <w:rPr>
        <w:rFonts w:ascii="Symbol" w:hAnsi="Symbol" w:cs="Symbol" w:hint="default"/>
        <w:lang w:val="lv-LV" w:eastAsia="en-US" w:bidi="ar-SA"/>
      </w:rPr>
    </w:lvl>
    <w:lvl w:ilvl="4">
      <w:numFmt w:val="bullet"/>
      <w:lvlText w:val=""/>
      <w:lvlJc w:val="left"/>
      <w:pPr>
        <w:tabs>
          <w:tab w:val="num" w:pos="0"/>
        </w:tabs>
        <w:ind w:left="3865" w:hanging="240"/>
      </w:pPr>
      <w:rPr>
        <w:rFonts w:ascii="Symbol" w:hAnsi="Symbol" w:cs="Symbol" w:hint="default"/>
        <w:lang w:val="lv-LV" w:eastAsia="en-US" w:bidi="ar-SA"/>
      </w:rPr>
    </w:lvl>
    <w:lvl w:ilvl="5">
      <w:numFmt w:val="bullet"/>
      <w:lvlText w:val=""/>
      <w:lvlJc w:val="left"/>
      <w:pPr>
        <w:tabs>
          <w:tab w:val="num" w:pos="0"/>
        </w:tabs>
        <w:ind w:left="4780" w:hanging="240"/>
      </w:pPr>
      <w:rPr>
        <w:rFonts w:ascii="Symbol" w:hAnsi="Symbol" w:cs="Symbol" w:hint="default"/>
        <w:lang w:val="lv-LV" w:eastAsia="en-US" w:bidi="ar-SA"/>
      </w:rPr>
    </w:lvl>
    <w:lvl w:ilvl="6">
      <w:numFmt w:val="bullet"/>
      <w:lvlText w:val=""/>
      <w:lvlJc w:val="left"/>
      <w:pPr>
        <w:tabs>
          <w:tab w:val="num" w:pos="0"/>
        </w:tabs>
        <w:ind w:left="5695" w:hanging="240"/>
      </w:pPr>
      <w:rPr>
        <w:rFonts w:ascii="Symbol" w:hAnsi="Symbol" w:cs="Symbol" w:hint="default"/>
        <w:lang w:val="lv-LV" w:eastAsia="en-US" w:bidi="ar-SA"/>
      </w:rPr>
    </w:lvl>
    <w:lvl w:ilvl="7">
      <w:numFmt w:val="bullet"/>
      <w:lvlText w:val=""/>
      <w:lvlJc w:val="left"/>
      <w:pPr>
        <w:tabs>
          <w:tab w:val="num" w:pos="0"/>
        </w:tabs>
        <w:ind w:left="6610" w:hanging="240"/>
      </w:pPr>
      <w:rPr>
        <w:rFonts w:ascii="Symbol" w:hAnsi="Symbol" w:cs="Symbol" w:hint="default"/>
        <w:lang w:val="lv-LV" w:eastAsia="en-US" w:bidi="ar-SA"/>
      </w:rPr>
    </w:lvl>
    <w:lvl w:ilvl="8">
      <w:numFmt w:val="bullet"/>
      <w:lvlText w:val=""/>
      <w:lvlJc w:val="left"/>
      <w:pPr>
        <w:tabs>
          <w:tab w:val="num" w:pos="0"/>
        </w:tabs>
        <w:ind w:left="7525" w:hanging="240"/>
      </w:pPr>
      <w:rPr>
        <w:rFonts w:ascii="Symbol" w:hAnsi="Symbol" w:cs="Symbol" w:hint="default"/>
        <w:lang w:val="lv-LV" w:eastAsia="en-US" w:bidi="ar-SA"/>
      </w:rPr>
    </w:lvl>
  </w:abstractNum>
  <w:num w:numId="1" w16cid:durableId="1887179049">
    <w:abstractNumId w:val="3"/>
  </w:num>
  <w:num w:numId="2" w16cid:durableId="778836953">
    <w:abstractNumId w:val="0"/>
  </w:num>
  <w:num w:numId="3" w16cid:durableId="859705843">
    <w:abstractNumId w:val="4"/>
  </w:num>
  <w:num w:numId="4" w16cid:durableId="1764103346">
    <w:abstractNumId w:val="2"/>
  </w:num>
  <w:num w:numId="5" w16cid:durableId="688946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B4"/>
    <w:rsid w:val="00273EF4"/>
    <w:rsid w:val="004954B4"/>
    <w:rsid w:val="00525ABE"/>
    <w:rsid w:val="006B1FFC"/>
    <w:rsid w:val="007207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104E"/>
  <w15:docId w15:val="{3217D1F7-7A71-4047-8F12-ADACC386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lang w:val="lv-LV"/>
    </w:rPr>
  </w:style>
  <w:style w:type="paragraph" w:styleId="Heading1">
    <w:name w:val="heading 1"/>
    <w:basedOn w:val="Normal"/>
    <w:uiPriority w:val="9"/>
    <w:qFormat/>
    <w:pPr>
      <w:spacing w:before="121"/>
      <w:ind w:left="284" w:hanging="283"/>
      <w:jc w:val="both"/>
      <w:outlineLvl w:val="0"/>
    </w:pPr>
    <w:rPr>
      <w:b/>
      <w:bCs/>
      <w:sz w:val="25"/>
      <w:szCs w:val="25"/>
    </w:rPr>
  </w:style>
  <w:style w:type="paragraph" w:styleId="Heading2">
    <w:name w:val="heading 2"/>
    <w:basedOn w:val="Normal"/>
    <w:uiPriority w:val="9"/>
    <w:unhideWhenUsed/>
    <w:qFormat/>
    <w:pPr>
      <w:ind w:right="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qFormat/>
    <w:rPr>
      <w:color w:val="000080"/>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styleId="Hyperlink">
    <w:name w:val="Hyperlink"/>
    <w:rPr>
      <w:color w:val="000080"/>
      <w:u w:val="single"/>
    </w:rPr>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Указатель"/>
    <w:basedOn w:val="Normal"/>
    <w:qFormat/>
    <w:pPr>
      <w:suppressLineNumbers/>
    </w:pPr>
    <w:rPr>
      <w:rFonts w:cs="Arial"/>
    </w:rPr>
  </w:style>
  <w:style w:type="paragraph" w:styleId="Title">
    <w:name w:val="Title"/>
    <w:basedOn w:val="Normal"/>
    <w:uiPriority w:val="10"/>
    <w:qFormat/>
    <w:pPr>
      <w:spacing w:before="67"/>
      <w:ind w:left="1" w:right="1"/>
      <w:jc w:val="center"/>
    </w:pPr>
    <w:rPr>
      <w:b/>
      <w:bCs/>
      <w:sz w:val="28"/>
      <w:szCs w:val="28"/>
    </w:rPr>
  </w:style>
  <w:style w:type="paragraph" w:styleId="ListParagraph">
    <w:name w:val="List Paragraph"/>
    <w:basedOn w:val="Normal"/>
    <w:uiPriority w:val="1"/>
    <w:qFormat/>
    <w:pPr>
      <w:spacing w:before="121"/>
      <w:ind w:left="995" w:hanging="569"/>
    </w:pPr>
  </w:style>
  <w:style w:type="paragraph" w:customStyle="1" w:styleId="TableParagraph">
    <w:name w:val="Table Paragraph"/>
    <w:basedOn w:val="Normal"/>
    <w:uiPriority w:val="1"/>
    <w:qFormat/>
  </w:style>
  <w:style w:type="paragraph" w:customStyle="1" w:styleId="a1">
    <w:name w:val="Содержимое таблицы"/>
    <w:basedOn w:val="Normal"/>
    <w:qFormat/>
    <w:pPr>
      <w:suppressLineNumbers/>
    </w:pPr>
  </w:style>
  <w:style w:type="paragraph" w:customStyle="1" w:styleId="a2">
    <w:name w:val="Заголовок таблицы"/>
    <w:basedOn w:val="a1"/>
    <w:qFormat/>
    <w:pPr>
      <w:jc w:val="center"/>
    </w:pPr>
    <w:rPr>
      <w:b/>
      <w:bCs/>
    </w:rPr>
  </w:style>
  <w:style w:type="numbering" w:customStyle="1" w:styleId="a3">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dap.apollo.lv" TargetMode="External"/><Relationship Id="rId5" Type="http://schemas.openxmlformats.org/officeDocument/2006/relationships/hyperlink" Target="mailto:dap@dap.apollo.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5533</Words>
  <Characters>3154</Characters>
  <Application>Microsoft Office Word</Application>
  <DocSecurity>0</DocSecurity>
  <Lines>26</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dc:title>
  <dc:subject/>
  <dc:creator>Sergejs MIHAILOVS</dc:creator>
  <dc:description/>
  <cp:lastModifiedBy>Komerc</cp:lastModifiedBy>
  <cp:revision>4</cp:revision>
  <cp:lastPrinted>2025-06-16T10:59:00Z</cp:lastPrinted>
  <dcterms:created xsi:type="dcterms:W3CDTF">2025-06-25T08:51:00Z</dcterms:created>
  <dcterms:modified xsi:type="dcterms:W3CDTF">2025-06-25T08:59:00Z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2013</vt:lpwstr>
  </property>
  <property fmtid="{D5CDD505-2E9C-101B-9397-08002B2CF9AE}" pid="4" name="LastSaved">
    <vt:filetime>2025-06-16T00:00:00Z</vt:filetime>
  </property>
  <property fmtid="{D5CDD505-2E9C-101B-9397-08002B2CF9AE}" pid="5" name="Producer">
    <vt:lpwstr>Microsoft® Word 2013</vt:lpwstr>
  </property>
</Properties>
</file>