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6724" w14:textId="77777777" w:rsidR="00D27C8A" w:rsidRPr="00F4698C" w:rsidRDefault="00D27C8A" w:rsidP="00BF704A">
      <w:pPr>
        <w:spacing w:after="240"/>
        <w:jc w:val="center"/>
        <w:rPr>
          <w:rFonts w:ascii="Verdana" w:hAnsi="Verdana"/>
          <w:sz w:val="28"/>
          <w:szCs w:val="28"/>
          <w:lang w:val="lv-LV"/>
        </w:rPr>
      </w:pPr>
      <w:r w:rsidRPr="00F4698C">
        <w:rPr>
          <w:rFonts w:ascii="Verdana" w:hAnsi="Verdana"/>
          <w:sz w:val="28"/>
          <w:szCs w:val="28"/>
          <w:lang w:val="lv-LV"/>
        </w:rPr>
        <w:t>Tehniskā specifikācija cenu aptaujai</w:t>
      </w:r>
    </w:p>
    <w:p w14:paraId="39B5C5DE" w14:textId="77777777" w:rsidR="00D27C8A" w:rsidRPr="00F4698C" w:rsidRDefault="00D27C8A" w:rsidP="00D3025B">
      <w:pPr>
        <w:jc w:val="center"/>
        <w:rPr>
          <w:rFonts w:ascii="Verdana" w:hAnsi="Verdana"/>
          <w:b/>
          <w:sz w:val="28"/>
          <w:szCs w:val="28"/>
          <w:lang w:val="lv-LV"/>
        </w:rPr>
      </w:pPr>
      <w:r w:rsidRPr="00F4698C">
        <w:rPr>
          <w:rFonts w:ascii="Verdana" w:hAnsi="Verdana"/>
          <w:b/>
          <w:sz w:val="28"/>
          <w:szCs w:val="28"/>
          <w:lang w:val="lv-LV"/>
        </w:rPr>
        <w:t>„Metāllūžņu realizācija”</w:t>
      </w:r>
    </w:p>
    <w:p w14:paraId="0D749DCF" w14:textId="77777777" w:rsidR="000569DF" w:rsidRPr="000569DF" w:rsidRDefault="000569DF" w:rsidP="00D3025B">
      <w:pPr>
        <w:jc w:val="both"/>
        <w:rPr>
          <w:rFonts w:ascii="Verdana" w:hAnsi="Verdana"/>
          <w:sz w:val="25"/>
          <w:szCs w:val="25"/>
          <w:lang w:val="lv-LV"/>
        </w:rPr>
      </w:pPr>
    </w:p>
    <w:p w14:paraId="4DD6BE9A" w14:textId="4D5DC0DA" w:rsidR="00D27C8A" w:rsidRPr="002C6AA7" w:rsidRDefault="00D27C8A" w:rsidP="00797E0C">
      <w:pPr>
        <w:jc w:val="center"/>
        <w:rPr>
          <w:rFonts w:ascii="Verdana" w:hAnsi="Verdana"/>
          <w:sz w:val="28"/>
          <w:szCs w:val="28"/>
          <w:lang w:val="lv-LV"/>
        </w:rPr>
      </w:pPr>
      <w:r w:rsidRPr="002C6AA7">
        <w:rPr>
          <w:rFonts w:ascii="Verdana" w:hAnsi="Verdana"/>
          <w:smallCaps/>
          <w:sz w:val="28"/>
          <w:szCs w:val="28"/>
          <w:lang w:val="lv-LV"/>
        </w:rPr>
        <w:t>identifikācijas</w:t>
      </w:r>
      <w:r w:rsidRPr="002C6AA7">
        <w:rPr>
          <w:rFonts w:ascii="Verdana" w:hAnsi="Verdana"/>
          <w:sz w:val="28"/>
          <w:szCs w:val="28"/>
          <w:lang w:val="lv-LV"/>
        </w:rPr>
        <w:t xml:space="preserve"> Nr. DAP 20</w:t>
      </w:r>
      <w:r w:rsidR="00993C21" w:rsidRPr="002C6AA7">
        <w:rPr>
          <w:rFonts w:ascii="Verdana" w:hAnsi="Verdana"/>
          <w:sz w:val="28"/>
          <w:szCs w:val="28"/>
          <w:lang w:val="lv-LV"/>
        </w:rPr>
        <w:t>2</w:t>
      </w:r>
      <w:r w:rsidR="006E1950">
        <w:rPr>
          <w:rFonts w:ascii="Verdana" w:hAnsi="Verdana"/>
          <w:sz w:val="28"/>
          <w:szCs w:val="28"/>
          <w:lang w:val="lv-LV"/>
        </w:rPr>
        <w:t>4</w:t>
      </w:r>
      <w:r w:rsidRPr="002C6AA7">
        <w:rPr>
          <w:rFonts w:ascii="Verdana" w:hAnsi="Verdana"/>
          <w:sz w:val="28"/>
          <w:szCs w:val="28"/>
          <w:lang w:val="lv-LV"/>
        </w:rPr>
        <w:t>/</w:t>
      </w:r>
      <w:r w:rsidR="006E1950">
        <w:rPr>
          <w:rFonts w:ascii="Verdana" w:hAnsi="Verdana"/>
          <w:sz w:val="28"/>
          <w:szCs w:val="28"/>
          <w:lang w:val="lv-LV"/>
        </w:rPr>
        <w:t>12</w:t>
      </w:r>
    </w:p>
    <w:p w14:paraId="425B00D2" w14:textId="77777777" w:rsidR="00D27C8A" w:rsidRPr="000569DF" w:rsidRDefault="00D27C8A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383B6131" w14:textId="77777777" w:rsidR="000569DF" w:rsidRPr="000569DF" w:rsidRDefault="000569DF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590C53AA" w14:textId="77777777" w:rsidR="00D27C8A" w:rsidRPr="000569DF" w:rsidRDefault="00D27C8A" w:rsidP="007C4B1C">
      <w:pPr>
        <w:jc w:val="both"/>
        <w:rPr>
          <w:rFonts w:ascii="Verdana" w:hAnsi="Verdana"/>
          <w:sz w:val="25"/>
          <w:szCs w:val="25"/>
          <w:lang w:val="lv-LV"/>
        </w:rPr>
      </w:pPr>
    </w:p>
    <w:p w14:paraId="48F289CF" w14:textId="77777777" w:rsidR="00D27C8A" w:rsidRPr="00D3025B" w:rsidRDefault="00D27C8A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u w:val="single"/>
          <w:lang w:val="lv-LV"/>
        </w:rPr>
        <w:t>Iegādes priekšmets: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 iepirkt no SIA „Daugavpils autobusu parks” </w:t>
      </w:r>
      <w:r w:rsidR="00BF704A" w:rsidRPr="00D3025B">
        <w:rPr>
          <w:rFonts w:ascii="Verdana" w:hAnsi="Verdana"/>
          <w:b/>
          <w:spacing w:val="4"/>
          <w:sz w:val="25"/>
          <w:szCs w:val="25"/>
          <w:lang w:val="lv-LV"/>
        </w:rPr>
        <w:t>M</w:t>
      </w:r>
      <w:r w:rsidRPr="00D3025B">
        <w:rPr>
          <w:rFonts w:ascii="Verdana" w:hAnsi="Verdana"/>
          <w:b/>
          <w:spacing w:val="4"/>
          <w:sz w:val="25"/>
          <w:szCs w:val="25"/>
          <w:lang w:val="lv-LV"/>
        </w:rPr>
        <w:t>etāllūžņus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 (no</w:t>
      </w:r>
      <w:r w:rsidR="007C4D8C" w:rsidRPr="00D3025B">
        <w:rPr>
          <w:rFonts w:ascii="Verdana" w:hAnsi="Verdana"/>
          <w:spacing w:val="4"/>
          <w:sz w:val="25"/>
          <w:szCs w:val="25"/>
          <w:lang w:val="lv-LV"/>
        </w:rPr>
        <w:t>ņemt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i </w:t>
      </w:r>
      <w:r w:rsidR="007C4D8C" w:rsidRPr="00D3025B">
        <w:rPr>
          <w:rFonts w:ascii="Verdana" w:hAnsi="Verdana"/>
          <w:spacing w:val="4"/>
          <w:sz w:val="25"/>
          <w:szCs w:val="25"/>
          <w:lang w:val="lv-LV"/>
        </w:rPr>
        <w:t xml:space="preserve">no uzskaites 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autobusi), turpmāk – </w:t>
      </w:r>
      <w:r w:rsidRPr="00D3025B">
        <w:rPr>
          <w:rFonts w:ascii="Verdana" w:hAnsi="Verdana"/>
          <w:b/>
          <w:spacing w:val="4"/>
          <w:sz w:val="25"/>
          <w:szCs w:val="25"/>
          <w:lang w:val="lv-LV"/>
        </w:rPr>
        <w:t>„Metāllūžņi”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1B9D9701" w14:textId="77777777" w:rsidR="00D27C8A" w:rsidRPr="00D3025B" w:rsidRDefault="00D27C8A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Pretendentam </w:t>
      </w:r>
      <w:r w:rsidRPr="002C04F1">
        <w:rPr>
          <w:rFonts w:ascii="Verdana" w:hAnsi="Verdana"/>
          <w:bCs/>
          <w:spacing w:val="4"/>
          <w:sz w:val="25"/>
          <w:szCs w:val="25"/>
          <w:lang w:val="lv-LV"/>
        </w:rPr>
        <w:t xml:space="preserve">jānorāda </w:t>
      </w:r>
      <w:r w:rsidRPr="00D3025B">
        <w:rPr>
          <w:rFonts w:ascii="Verdana" w:hAnsi="Verdana"/>
          <w:b/>
          <w:spacing w:val="4"/>
          <w:sz w:val="25"/>
          <w:szCs w:val="25"/>
          <w:lang w:val="lv-LV"/>
        </w:rPr>
        <w:t>Metāllūžņu cenas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 – viena autobusa cena par </w:t>
      </w:r>
      <w:r w:rsidR="004E2734" w:rsidRPr="00D3025B">
        <w:rPr>
          <w:rFonts w:ascii="Verdana" w:hAnsi="Verdana"/>
          <w:b/>
          <w:spacing w:val="4"/>
          <w:sz w:val="25"/>
          <w:szCs w:val="25"/>
          <w:lang w:val="lv-LV"/>
        </w:rPr>
        <w:t>1</w:t>
      </w:r>
      <w:r w:rsidR="004E2734" w:rsidRPr="00D3025B">
        <w:rPr>
          <w:rFonts w:ascii="Verdana" w:hAnsi="Verdana"/>
          <w:spacing w:val="4"/>
          <w:sz w:val="25"/>
          <w:szCs w:val="25"/>
          <w:lang w:val="lv-LV"/>
        </w:rPr>
        <w:t xml:space="preserve"> (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vienu</w:t>
      </w:r>
      <w:r w:rsidR="004E2734" w:rsidRPr="00D3025B">
        <w:rPr>
          <w:rFonts w:ascii="Verdana" w:hAnsi="Verdana"/>
          <w:spacing w:val="4"/>
          <w:sz w:val="25"/>
          <w:szCs w:val="25"/>
          <w:lang w:val="lv-LV"/>
        </w:rPr>
        <w:t>)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 tonnu.</w:t>
      </w:r>
    </w:p>
    <w:p w14:paraId="07B6BBD0" w14:textId="51957438" w:rsidR="00D27C8A" w:rsidRPr="00D3025B" w:rsidRDefault="00D27C8A" w:rsidP="000569DF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rFonts w:ascii="Verdana" w:hAnsi="Verdana"/>
          <w:sz w:val="25"/>
          <w:szCs w:val="25"/>
          <w:lang w:val="lv-LV"/>
        </w:rPr>
      </w:pPr>
      <w:r w:rsidRPr="00D3025B">
        <w:rPr>
          <w:rFonts w:ascii="Verdana" w:hAnsi="Verdana"/>
          <w:sz w:val="25"/>
          <w:szCs w:val="25"/>
          <w:lang w:val="lv-LV"/>
        </w:rPr>
        <w:t xml:space="preserve">Metāllūžņu cenai jābūt spēkā līdz </w:t>
      </w:r>
      <w:r w:rsidR="006E1950">
        <w:rPr>
          <w:rFonts w:ascii="Verdana" w:hAnsi="Verdana"/>
          <w:sz w:val="25"/>
          <w:szCs w:val="25"/>
          <w:lang w:val="lv-LV"/>
        </w:rPr>
        <w:t>2024. gada 30</w:t>
      </w:r>
      <w:r w:rsidR="00993C21" w:rsidRPr="00D3025B">
        <w:rPr>
          <w:rFonts w:ascii="Verdana" w:hAnsi="Verdana"/>
          <w:sz w:val="25"/>
          <w:szCs w:val="25"/>
          <w:lang w:val="lv-LV"/>
        </w:rPr>
        <w:t xml:space="preserve">. </w:t>
      </w:r>
      <w:r w:rsidR="006E1950">
        <w:rPr>
          <w:rFonts w:ascii="Verdana" w:hAnsi="Verdana"/>
          <w:sz w:val="25"/>
          <w:szCs w:val="25"/>
          <w:lang w:val="lv-LV"/>
        </w:rPr>
        <w:t>septembrim</w:t>
      </w:r>
      <w:r w:rsidRPr="00D3025B">
        <w:rPr>
          <w:rFonts w:ascii="Verdana" w:hAnsi="Verdana"/>
          <w:sz w:val="25"/>
          <w:szCs w:val="25"/>
          <w:lang w:val="lv-LV"/>
        </w:rPr>
        <w:t>.</w:t>
      </w:r>
    </w:p>
    <w:p w14:paraId="084FC1C1" w14:textId="77777777" w:rsidR="00D27C8A" w:rsidRPr="00D3025B" w:rsidRDefault="00D27C8A" w:rsidP="000569DF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Apmaksas noteikumi – 10 darba dienu laikā no </w:t>
      </w:r>
      <w:r w:rsidRPr="002C04F1">
        <w:rPr>
          <w:rFonts w:ascii="Verdana" w:hAnsi="Verdana"/>
          <w:bCs/>
          <w:spacing w:val="4"/>
          <w:sz w:val="25"/>
          <w:szCs w:val="25"/>
          <w:lang w:val="lv-LV"/>
        </w:rPr>
        <w:t xml:space="preserve">Metāllūžņu 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saņemšanas.</w:t>
      </w:r>
    </w:p>
    <w:p w14:paraId="76C8BC83" w14:textId="77777777" w:rsidR="00D27C8A" w:rsidRPr="00D3025B" w:rsidRDefault="00D27C8A" w:rsidP="000569DF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>Finanšu piedāvājumu vērtēšanas kritērijs – augstākā cena.</w:t>
      </w:r>
    </w:p>
    <w:p w14:paraId="0DF4DEA9" w14:textId="462DE8FA" w:rsidR="00D27C8A" w:rsidRPr="00D3025B" w:rsidRDefault="00D27C8A" w:rsidP="000569DF">
      <w:pPr>
        <w:numPr>
          <w:ilvl w:val="0"/>
          <w:numId w:val="2"/>
        </w:numPr>
        <w:tabs>
          <w:tab w:val="left" w:pos="142"/>
        </w:tabs>
        <w:spacing w:after="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Finanšu piedāvājums jāiesniedz līdz </w:t>
      </w:r>
      <w:r w:rsidR="006E1950"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03</w:t>
      </w:r>
      <w:r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.0</w:t>
      </w:r>
      <w:r w:rsidR="006E1950"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9</w:t>
      </w:r>
      <w:r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.20</w:t>
      </w:r>
      <w:r w:rsidR="00993C21"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2</w:t>
      </w:r>
      <w:r w:rsidR="006E1950" w:rsidRPr="006E1950">
        <w:rPr>
          <w:rFonts w:ascii="Verdana" w:hAnsi="Verdana"/>
          <w:b/>
          <w:bCs/>
          <w:spacing w:val="4"/>
          <w:sz w:val="25"/>
          <w:szCs w:val="25"/>
          <w:u w:val="single"/>
          <w:lang w:val="lv-LV"/>
        </w:rPr>
        <w:t>4</w:t>
      </w:r>
      <w:r w:rsidRPr="006E1950">
        <w:rPr>
          <w:rFonts w:ascii="Verdana" w:hAnsi="Verdana"/>
          <w:b/>
          <w:bCs/>
          <w:spacing w:val="4"/>
          <w:sz w:val="25"/>
          <w:szCs w:val="25"/>
          <w:lang w:val="lv-LV"/>
        </w:rPr>
        <w:t>. plkst. 1</w:t>
      </w:r>
      <w:r w:rsidR="006E1950" w:rsidRPr="006E1950">
        <w:rPr>
          <w:rFonts w:ascii="Verdana" w:hAnsi="Verdana"/>
          <w:b/>
          <w:bCs/>
          <w:spacing w:val="4"/>
          <w:sz w:val="25"/>
          <w:szCs w:val="25"/>
          <w:lang w:val="lv-LV"/>
        </w:rPr>
        <w:t>0</w:t>
      </w:r>
      <w:r w:rsidRPr="006E1950">
        <w:rPr>
          <w:rFonts w:ascii="Verdana" w:hAnsi="Verdana"/>
          <w:b/>
          <w:bCs/>
          <w:spacing w:val="4"/>
          <w:sz w:val="25"/>
          <w:szCs w:val="25"/>
          <w:lang w:val="lv-LV"/>
        </w:rPr>
        <w:t>:00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060EB09F" w14:textId="77777777" w:rsidR="004E2734" w:rsidRPr="00D3025B" w:rsidRDefault="00993C21" w:rsidP="000569DF">
      <w:pPr>
        <w:spacing w:after="80" w:line="300" w:lineRule="auto"/>
        <w:ind w:left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>Adrese: Kārklu iela 24, LV-5401, Daugavpilī;</w:t>
      </w:r>
    </w:p>
    <w:p w14:paraId="7C9A7237" w14:textId="77777777" w:rsidR="00993C21" w:rsidRPr="00D3025B" w:rsidRDefault="00993C21" w:rsidP="000569DF">
      <w:pPr>
        <w:spacing w:after="180" w:line="300" w:lineRule="auto"/>
        <w:ind w:left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e-pasts: </w:t>
      </w:r>
      <w:hyperlink r:id="rId5" w:history="1">
        <w:r w:rsidRPr="00D3025B">
          <w:rPr>
            <w:rStyle w:val="Hyperlink"/>
            <w:rFonts w:ascii="Verdana" w:hAnsi="Verdana"/>
            <w:spacing w:val="4"/>
            <w:sz w:val="25"/>
            <w:szCs w:val="25"/>
            <w:lang w:val="lv-LV"/>
          </w:rPr>
          <w:t>dap@dap.apollo.lv</w:t>
        </w:r>
      </w:hyperlink>
      <w:r w:rsidRPr="00D3025B">
        <w:rPr>
          <w:rFonts w:ascii="Verdana" w:hAnsi="Verdana"/>
          <w:spacing w:val="4"/>
          <w:sz w:val="25"/>
          <w:szCs w:val="25"/>
          <w:lang w:val="lv-LV"/>
        </w:rPr>
        <w:t>.</w:t>
      </w:r>
    </w:p>
    <w:p w14:paraId="4C1C997F" w14:textId="4617EB2C" w:rsidR="00404243" w:rsidRPr="00D3025B" w:rsidRDefault="00F4698C" w:rsidP="000569DF">
      <w:pPr>
        <w:numPr>
          <w:ilvl w:val="0"/>
          <w:numId w:val="2"/>
        </w:numPr>
        <w:spacing w:after="80" w:line="300" w:lineRule="auto"/>
        <w:ind w:left="425" w:hanging="425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>SIA „Daugavpils autobusu parks”</w:t>
      </w:r>
      <w:r w:rsidR="002C04F1">
        <w:rPr>
          <w:rFonts w:ascii="Verdana" w:hAnsi="Verdana"/>
          <w:spacing w:val="4"/>
          <w:sz w:val="25"/>
          <w:szCs w:val="25"/>
          <w:lang w:val="lv-LV"/>
        </w:rPr>
        <w:t xml:space="preserve"> kontaktpersonas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:</w:t>
      </w:r>
    </w:p>
    <w:p w14:paraId="00397E2C" w14:textId="1EA5DF36" w:rsidR="00D27C8A" w:rsidRDefault="00404243" w:rsidP="000569DF">
      <w:pPr>
        <w:numPr>
          <w:ilvl w:val="0"/>
          <w:numId w:val="5"/>
        </w:numPr>
        <w:spacing w:after="80" w:line="300" w:lineRule="auto"/>
        <w:ind w:left="709" w:hanging="283"/>
        <w:jc w:val="both"/>
        <w:rPr>
          <w:rFonts w:ascii="Verdana" w:hAnsi="Verdana"/>
          <w:spacing w:val="4"/>
          <w:sz w:val="25"/>
          <w:szCs w:val="25"/>
          <w:lang w:val="lv-LV"/>
        </w:rPr>
      </w:pP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DA inženieris </w:t>
      </w:r>
      <w:proofErr w:type="spellStart"/>
      <w:r w:rsidRPr="00D3025B">
        <w:rPr>
          <w:rFonts w:ascii="Verdana" w:hAnsi="Verdana"/>
          <w:spacing w:val="4"/>
          <w:sz w:val="25"/>
          <w:szCs w:val="25"/>
          <w:lang w:val="lv-LV"/>
        </w:rPr>
        <w:t>B.Užulis</w:t>
      </w:r>
      <w:proofErr w:type="spellEnd"/>
      <w:r w:rsidR="00303696" w:rsidRPr="00D3025B">
        <w:rPr>
          <w:rFonts w:ascii="Verdana" w:hAnsi="Verdana"/>
          <w:spacing w:val="4"/>
          <w:sz w:val="25"/>
          <w:szCs w:val="25"/>
          <w:lang w:val="lv-LV"/>
        </w:rPr>
        <w:t>,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 t</w:t>
      </w:r>
      <w:r w:rsidR="00F4698C" w:rsidRPr="00D3025B">
        <w:rPr>
          <w:rFonts w:ascii="Verdana" w:hAnsi="Verdana"/>
          <w:spacing w:val="4"/>
          <w:sz w:val="25"/>
          <w:szCs w:val="25"/>
          <w:lang w:val="lv-LV"/>
        </w:rPr>
        <w:t>ā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 xml:space="preserve">lr. </w:t>
      </w:r>
      <w:r w:rsidR="002C04F1">
        <w:rPr>
          <w:rFonts w:ascii="Verdana" w:hAnsi="Verdana"/>
          <w:spacing w:val="4"/>
          <w:sz w:val="25"/>
          <w:szCs w:val="25"/>
          <w:lang w:val="lv-LV"/>
        </w:rPr>
        <w:t xml:space="preserve">+371 </w:t>
      </w:r>
      <w:r w:rsidRPr="00D3025B">
        <w:rPr>
          <w:rFonts w:ascii="Verdana" w:hAnsi="Verdana"/>
          <w:spacing w:val="4"/>
          <w:sz w:val="25"/>
          <w:szCs w:val="25"/>
          <w:lang w:val="lv-LV"/>
        </w:rPr>
        <w:t>29535270</w:t>
      </w:r>
      <w:r w:rsidR="002C04F1">
        <w:rPr>
          <w:rFonts w:ascii="Verdana" w:hAnsi="Verdana"/>
          <w:spacing w:val="4"/>
          <w:sz w:val="25"/>
          <w:szCs w:val="25"/>
          <w:lang w:val="lv-LV"/>
        </w:rPr>
        <w:t>,</w:t>
      </w:r>
    </w:p>
    <w:p w14:paraId="4996AA55" w14:textId="15789B77" w:rsidR="002C04F1" w:rsidRPr="00D3025B" w:rsidRDefault="002C04F1" w:rsidP="000569DF">
      <w:pPr>
        <w:numPr>
          <w:ilvl w:val="0"/>
          <w:numId w:val="5"/>
        </w:numPr>
        <w:spacing w:after="80" w:line="300" w:lineRule="auto"/>
        <w:ind w:left="709" w:hanging="283"/>
        <w:jc w:val="both"/>
        <w:rPr>
          <w:rFonts w:ascii="Verdana" w:hAnsi="Verdana"/>
          <w:spacing w:val="4"/>
          <w:sz w:val="25"/>
          <w:szCs w:val="25"/>
          <w:lang w:val="lv-LV"/>
        </w:rPr>
      </w:pPr>
      <w:r>
        <w:rPr>
          <w:rFonts w:ascii="Verdana" w:hAnsi="Verdana"/>
          <w:spacing w:val="4"/>
          <w:sz w:val="25"/>
          <w:szCs w:val="25"/>
          <w:lang w:val="lv-LV"/>
        </w:rPr>
        <w:t xml:space="preserve">Garāžas vadītājs </w:t>
      </w:r>
      <w:proofErr w:type="spellStart"/>
      <w:r>
        <w:rPr>
          <w:rFonts w:ascii="Verdana" w:hAnsi="Verdana"/>
          <w:spacing w:val="4"/>
          <w:sz w:val="25"/>
          <w:szCs w:val="25"/>
          <w:lang w:val="lv-LV"/>
        </w:rPr>
        <w:t>A.Muižnieks</w:t>
      </w:r>
      <w:proofErr w:type="spellEnd"/>
      <w:r>
        <w:rPr>
          <w:rFonts w:ascii="Verdana" w:hAnsi="Verdana"/>
          <w:spacing w:val="4"/>
          <w:sz w:val="25"/>
          <w:szCs w:val="25"/>
          <w:lang w:val="lv-LV"/>
        </w:rPr>
        <w:t>, tālr. +371 20028980</w:t>
      </w:r>
    </w:p>
    <w:p w14:paraId="70B73EAA" w14:textId="77777777" w:rsidR="00303696" w:rsidRPr="000569DF" w:rsidRDefault="00303696" w:rsidP="007C4B1C">
      <w:pPr>
        <w:rPr>
          <w:rFonts w:ascii="Verdana" w:hAnsi="Verdana"/>
          <w:spacing w:val="2"/>
          <w:sz w:val="25"/>
          <w:szCs w:val="25"/>
          <w:lang w:val="lv-LV"/>
        </w:rPr>
      </w:pPr>
    </w:p>
    <w:p w14:paraId="40EC0056" w14:textId="77777777" w:rsidR="00D27C8A" w:rsidRPr="000569DF" w:rsidRDefault="00D27C8A" w:rsidP="009F3068">
      <w:pPr>
        <w:rPr>
          <w:rFonts w:ascii="Verdana" w:hAnsi="Verdana"/>
          <w:sz w:val="25"/>
          <w:szCs w:val="25"/>
          <w:lang w:val="lv-LV"/>
        </w:rPr>
      </w:pPr>
      <w:r w:rsidRPr="000569DF">
        <w:rPr>
          <w:rFonts w:ascii="Verdana" w:hAnsi="Verdana"/>
          <w:sz w:val="25"/>
          <w:szCs w:val="25"/>
          <w:lang w:val="lv-LV"/>
        </w:rPr>
        <w:br w:type="page"/>
      </w:r>
    </w:p>
    <w:p w14:paraId="38D5B165" w14:textId="77777777" w:rsidR="00D27C8A" w:rsidRPr="00F4698C" w:rsidRDefault="00D27C8A" w:rsidP="00032B63">
      <w:pPr>
        <w:autoSpaceDE/>
        <w:autoSpaceDN/>
        <w:jc w:val="center"/>
        <w:rPr>
          <w:rFonts w:ascii="Verdana" w:hAnsi="Verdana"/>
          <w:sz w:val="24"/>
          <w:szCs w:val="24"/>
          <w:lang w:val="lv-LV"/>
        </w:rPr>
      </w:pPr>
      <w:r w:rsidRPr="00F4698C">
        <w:rPr>
          <w:rFonts w:ascii="Verdana" w:hAnsi="Verdana"/>
          <w:sz w:val="24"/>
          <w:szCs w:val="24"/>
          <w:lang w:val="lv-LV"/>
        </w:rPr>
        <w:lastRenderedPageBreak/>
        <w:t>_____________________________</w:t>
      </w:r>
    </w:p>
    <w:p w14:paraId="79033479" w14:textId="77777777" w:rsidR="00D27C8A" w:rsidRPr="00F4698C" w:rsidRDefault="00D27C8A" w:rsidP="00032B63">
      <w:pPr>
        <w:autoSpaceDE/>
        <w:autoSpaceDN/>
        <w:jc w:val="center"/>
        <w:rPr>
          <w:rFonts w:ascii="Verdana" w:hAnsi="Verdana"/>
          <w:lang w:val="lv-LV"/>
        </w:rPr>
      </w:pPr>
      <w:r w:rsidRPr="00F4698C">
        <w:rPr>
          <w:rFonts w:ascii="Verdana" w:hAnsi="Verdana"/>
          <w:lang w:val="lv-LV"/>
        </w:rPr>
        <w:t>uzņēmuma nosaukums un rekvizīti</w:t>
      </w:r>
    </w:p>
    <w:p w14:paraId="0B00FC6C" w14:textId="77777777" w:rsidR="00D27C8A" w:rsidRPr="00F4698C" w:rsidRDefault="00D27C8A" w:rsidP="00032B63">
      <w:pPr>
        <w:autoSpaceDE/>
        <w:autoSpaceDN/>
        <w:jc w:val="center"/>
        <w:rPr>
          <w:rFonts w:ascii="Verdana" w:hAnsi="Verdana"/>
          <w:sz w:val="28"/>
          <w:szCs w:val="28"/>
          <w:lang w:val="lv-LV"/>
        </w:rPr>
      </w:pPr>
    </w:p>
    <w:p w14:paraId="3FE07574" w14:textId="77777777" w:rsidR="00D27C8A" w:rsidRDefault="00D27C8A" w:rsidP="00032B63">
      <w:pPr>
        <w:autoSpaceDE/>
        <w:autoSpaceDN/>
        <w:jc w:val="center"/>
        <w:rPr>
          <w:rFonts w:ascii="Verdana" w:hAnsi="Verdana"/>
          <w:sz w:val="28"/>
          <w:szCs w:val="28"/>
          <w:lang w:val="lv-LV"/>
        </w:rPr>
      </w:pPr>
    </w:p>
    <w:p w14:paraId="0F5B8751" w14:textId="77777777" w:rsidR="00476D00" w:rsidRPr="00F4698C" w:rsidRDefault="00476D00" w:rsidP="00032B63">
      <w:pPr>
        <w:autoSpaceDE/>
        <w:autoSpaceDN/>
        <w:jc w:val="center"/>
        <w:rPr>
          <w:rFonts w:ascii="Verdana" w:hAnsi="Verdana"/>
          <w:sz w:val="28"/>
          <w:szCs w:val="28"/>
          <w:lang w:val="lv-LV"/>
        </w:rPr>
      </w:pPr>
    </w:p>
    <w:p w14:paraId="2106C227" w14:textId="77777777" w:rsidR="00D27C8A" w:rsidRPr="00F4698C" w:rsidRDefault="00D27C8A" w:rsidP="00ED1441">
      <w:pPr>
        <w:autoSpaceDE/>
        <w:autoSpaceDN/>
        <w:spacing w:after="60"/>
        <w:jc w:val="center"/>
        <w:rPr>
          <w:rFonts w:ascii="Verdana" w:hAnsi="Verdana"/>
          <w:sz w:val="28"/>
          <w:szCs w:val="28"/>
          <w:lang w:val="lv-LV"/>
        </w:rPr>
      </w:pPr>
      <w:r w:rsidRPr="00F4698C">
        <w:rPr>
          <w:rFonts w:ascii="Verdana" w:hAnsi="Verdana"/>
          <w:sz w:val="28"/>
          <w:szCs w:val="28"/>
          <w:lang w:val="lv-LV"/>
        </w:rPr>
        <w:t>Finanšu piedāvājums</w:t>
      </w:r>
    </w:p>
    <w:p w14:paraId="1B5311EF" w14:textId="77777777" w:rsidR="00D27C8A" w:rsidRPr="00F4698C" w:rsidRDefault="00D27C8A" w:rsidP="00ED1441">
      <w:pPr>
        <w:autoSpaceDE/>
        <w:autoSpaceDN/>
        <w:spacing w:after="60"/>
        <w:jc w:val="center"/>
        <w:rPr>
          <w:rFonts w:ascii="Verdana" w:hAnsi="Verdana"/>
          <w:sz w:val="28"/>
          <w:szCs w:val="28"/>
          <w:lang w:val="lv-LV"/>
        </w:rPr>
      </w:pPr>
      <w:r w:rsidRPr="00F4698C">
        <w:rPr>
          <w:rFonts w:ascii="Verdana" w:hAnsi="Verdana"/>
          <w:sz w:val="28"/>
          <w:szCs w:val="28"/>
          <w:lang w:val="lv-LV"/>
        </w:rPr>
        <w:t>cenu aptaujai „Metāllūžņu realizācija”</w:t>
      </w:r>
    </w:p>
    <w:p w14:paraId="5CE3C767" w14:textId="4E3B179D" w:rsidR="00D27C8A" w:rsidRDefault="00D27C8A" w:rsidP="0029633B">
      <w:pPr>
        <w:autoSpaceDE/>
        <w:autoSpaceDN/>
        <w:jc w:val="center"/>
        <w:rPr>
          <w:rFonts w:ascii="Verdana" w:hAnsi="Verdana"/>
          <w:sz w:val="28"/>
          <w:szCs w:val="28"/>
          <w:lang w:val="lv-LV"/>
        </w:rPr>
      </w:pPr>
      <w:r w:rsidRPr="002C6AA7">
        <w:rPr>
          <w:rFonts w:ascii="Verdana" w:hAnsi="Verdana"/>
          <w:smallCaps/>
          <w:sz w:val="28"/>
          <w:szCs w:val="28"/>
          <w:lang w:val="lv-LV"/>
        </w:rPr>
        <w:t>identifikācijas</w:t>
      </w:r>
      <w:r w:rsidRPr="002C6AA7">
        <w:rPr>
          <w:rFonts w:ascii="Verdana" w:hAnsi="Verdana"/>
          <w:sz w:val="28"/>
          <w:szCs w:val="28"/>
          <w:lang w:val="lv-LV"/>
        </w:rPr>
        <w:t xml:space="preserve"> Nr. DAP 20</w:t>
      </w:r>
      <w:r w:rsidR="00993C21" w:rsidRPr="002C6AA7">
        <w:rPr>
          <w:rFonts w:ascii="Verdana" w:hAnsi="Verdana"/>
          <w:sz w:val="28"/>
          <w:szCs w:val="28"/>
          <w:lang w:val="lv-LV"/>
        </w:rPr>
        <w:t>2</w:t>
      </w:r>
      <w:r w:rsidR="006E1950">
        <w:rPr>
          <w:rFonts w:ascii="Verdana" w:hAnsi="Verdana"/>
          <w:sz w:val="28"/>
          <w:szCs w:val="28"/>
          <w:lang w:val="lv-LV"/>
        </w:rPr>
        <w:t>4</w:t>
      </w:r>
      <w:r w:rsidRPr="002C6AA7">
        <w:rPr>
          <w:rFonts w:ascii="Verdana" w:hAnsi="Verdana"/>
          <w:sz w:val="28"/>
          <w:szCs w:val="28"/>
          <w:lang w:val="lv-LV"/>
        </w:rPr>
        <w:t>/</w:t>
      </w:r>
      <w:r w:rsidR="006E1950">
        <w:rPr>
          <w:rFonts w:ascii="Verdana" w:hAnsi="Verdana"/>
          <w:sz w:val="28"/>
          <w:szCs w:val="28"/>
          <w:lang w:val="lv-LV"/>
        </w:rPr>
        <w:t>12</w:t>
      </w:r>
    </w:p>
    <w:p w14:paraId="281329EE" w14:textId="77777777" w:rsidR="006E1950" w:rsidRDefault="006E1950" w:rsidP="0029633B">
      <w:pPr>
        <w:autoSpaceDE/>
        <w:autoSpaceDN/>
        <w:jc w:val="center"/>
        <w:rPr>
          <w:rFonts w:ascii="Verdana" w:hAnsi="Verdana"/>
          <w:sz w:val="28"/>
          <w:szCs w:val="28"/>
          <w:lang w:val="lv-LV"/>
        </w:rPr>
      </w:pPr>
    </w:p>
    <w:tbl>
      <w:tblPr>
        <w:tblW w:w="1033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2"/>
        <w:gridCol w:w="1340"/>
        <w:gridCol w:w="1417"/>
        <w:gridCol w:w="2126"/>
        <w:gridCol w:w="1134"/>
        <w:gridCol w:w="1418"/>
        <w:gridCol w:w="2126"/>
      </w:tblGrid>
      <w:tr w:rsidR="006E1950" w:rsidRPr="00F4698C" w14:paraId="50939D63" w14:textId="77777777" w:rsidTr="002C04F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87F15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Nr.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br/>
              <w:t>p/k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001847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Garāžas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br/>
              <w:t>Nr.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B038DB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Valsts Nr.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81F3F7" w14:textId="77777777" w:rsidR="006E1950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  <w:p w14:paraId="58790C5E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Marka, modelis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DC507C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Izlaid.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br/>
              <w:t>gads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72D3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Pašmasa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br/>
              <w:t>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k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g)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D0F6" w14:textId="77777777" w:rsidR="006E1950" w:rsidRPr="00F4698C" w:rsidRDefault="006E1950" w:rsidP="008614A7">
            <w:pPr>
              <w:autoSpaceDE/>
              <w:autoSpaceDN/>
              <w:spacing w:after="4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M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etāllūžņu cena</w:t>
            </w:r>
          </w:p>
          <w:p w14:paraId="47422BB5" w14:textId="77777777" w:rsidR="006E1950" w:rsidRPr="00F4698C" w:rsidRDefault="006E1950" w:rsidP="008614A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sz w:val="22"/>
                <w:szCs w:val="24"/>
                <w:lang w:val="lv-LV" w:eastAsia="lv-LV"/>
              </w:rPr>
            </w:pP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t>par 1 t,</w:t>
            </w:r>
            <w:r w:rsidRPr="00F4698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lv-LV" w:eastAsia="lv-LV"/>
              </w:rPr>
              <w:br/>
              <w:t>EUR bez PVN</w:t>
            </w:r>
          </w:p>
        </w:tc>
      </w:tr>
      <w:tr w:rsidR="006E1950" w:rsidRPr="00F4698C" w14:paraId="32FBBF48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C89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0D38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038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JH 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E26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Scania L94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93D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8D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11 380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543ED8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6EEB4D4A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60CB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1AC7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2BDEE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JH 864S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25B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Scania L94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D61B4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306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13 330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EA19F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1C84DBD4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10BB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353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4E5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HO 7462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FA2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MB Vario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CF76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B02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4 975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0345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6D2A8C20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20EE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1A4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7F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JB 8033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D523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2C04F1">
              <w:rPr>
                <w:rFonts w:ascii="Arial" w:hAnsi="Arial" w:cs="Arial"/>
                <w:sz w:val="22"/>
                <w:szCs w:val="22"/>
              </w:rPr>
              <w:t>Neoplan</w:t>
            </w:r>
            <w:proofErr w:type="spellEnd"/>
            <w:r w:rsidRPr="002C04F1">
              <w:rPr>
                <w:rFonts w:ascii="Arial" w:hAnsi="Arial" w:cs="Arial"/>
                <w:sz w:val="22"/>
                <w:szCs w:val="22"/>
              </w:rPr>
              <w:t xml:space="preserve"> N3516/3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681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4C65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15 080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0872D7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4999E64C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A8A8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8E06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622D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HG 8456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68C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Neoplan</w:t>
            </w:r>
            <w:proofErr w:type="spellEnd"/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 xml:space="preserve"> N 3516 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3805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72E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12 640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BBD4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37969C14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DBC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7042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F5D55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HV 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590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MB Vario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11306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C14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5 460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22F825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4F4C867C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6FD4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D337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852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HT 8578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F38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MB Vario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F56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5C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5 300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B1549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35D53B91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02248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FF8D3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99A3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JJ 5620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EB2A2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Scania L94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7CB98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86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13 670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3558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56C937D0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F88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C23A3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FF595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HO 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D5F5F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Neoplan</w:t>
            </w:r>
            <w:proofErr w:type="spellEnd"/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 xml:space="preserve"> N 3516 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09E4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AD4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12 320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1B352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457E1F8D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F1D67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7AF0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2FC6F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HK 3390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AFF8C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MB Vario815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A73CE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66D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5 010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B2D1A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E1950" w:rsidRPr="00F4698C" w14:paraId="0A69B4BA" w14:textId="77777777" w:rsidTr="002C04F1">
        <w:trPr>
          <w:trHeight w:val="39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D4DA6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8A295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220B1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HK 3318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D1C17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MB Vario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B6683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865B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C04F1">
              <w:rPr>
                <w:rFonts w:ascii="Arial" w:hAnsi="Arial" w:cs="Arial"/>
                <w:color w:val="000000"/>
                <w:sz w:val="22"/>
                <w:szCs w:val="22"/>
              </w:rPr>
              <w:t>5 010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737F0" w14:textId="77777777" w:rsidR="006E1950" w:rsidRPr="002C04F1" w:rsidRDefault="006E1950" w:rsidP="008614A7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5D39DED9" w14:textId="77777777" w:rsidR="006E1950" w:rsidRDefault="006E1950" w:rsidP="006E1950">
      <w:pPr>
        <w:autoSpaceDE/>
        <w:autoSpaceDN/>
        <w:rPr>
          <w:rFonts w:ascii="Verdana" w:hAnsi="Verdana"/>
          <w:sz w:val="28"/>
          <w:szCs w:val="28"/>
          <w:lang w:val="lv-LV"/>
        </w:rPr>
      </w:pPr>
    </w:p>
    <w:p w14:paraId="62100824" w14:textId="4B66C8F8" w:rsidR="00D27C8A" w:rsidRPr="002C6AA7" w:rsidRDefault="00D27C8A" w:rsidP="00303696">
      <w:pPr>
        <w:rPr>
          <w:rFonts w:ascii="Verdana" w:hAnsi="Verdana"/>
          <w:sz w:val="24"/>
          <w:szCs w:val="24"/>
          <w:lang w:val="lv-LV"/>
        </w:rPr>
      </w:pPr>
      <w:r w:rsidRPr="002C6AA7">
        <w:rPr>
          <w:rFonts w:ascii="Verdana" w:hAnsi="Verdana"/>
          <w:sz w:val="24"/>
          <w:szCs w:val="24"/>
          <w:lang w:val="lv-LV"/>
        </w:rPr>
        <w:t xml:space="preserve">Cenas ir spēkā: līdz </w:t>
      </w:r>
      <w:r w:rsidR="006E1950">
        <w:rPr>
          <w:rFonts w:ascii="Verdana" w:hAnsi="Verdana"/>
          <w:sz w:val="24"/>
          <w:szCs w:val="24"/>
          <w:lang w:val="lv-LV"/>
        </w:rPr>
        <w:t>2024. gada 30</w:t>
      </w:r>
      <w:r w:rsidR="00993C21" w:rsidRPr="002C6AA7">
        <w:rPr>
          <w:rFonts w:ascii="Verdana" w:hAnsi="Verdana"/>
          <w:sz w:val="24"/>
          <w:szCs w:val="24"/>
          <w:lang w:val="lv-LV"/>
        </w:rPr>
        <w:t xml:space="preserve">. </w:t>
      </w:r>
      <w:r w:rsidR="006E1950">
        <w:rPr>
          <w:rFonts w:ascii="Verdana" w:hAnsi="Verdana"/>
          <w:sz w:val="24"/>
          <w:szCs w:val="24"/>
          <w:lang w:val="lv-LV"/>
        </w:rPr>
        <w:t>septembrim</w:t>
      </w:r>
      <w:r w:rsidRPr="002C6AA7">
        <w:rPr>
          <w:rFonts w:ascii="Verdana" w:hAnsi="Verdana"/>
          <w:sz w:val="24"/>
          <w:szCs w:val="24"/>
          <w:lang w:val="lv-LV"/>
        </w:rPr>
        <w:t>.</w:t>
      </w:r>
    </w:p>
    <w:p w14:paraId="1C1530F6" w14:textId="77777777" w:rsidR="00D27C8A" w:rsidRPr="00F4698C" w:rsidRDefault="00D27C8A" w:rsidP="00303696">
      <w:pPr>
        <w:rPr>
          <w:rFonts w:ascii="Verdana" w:hAnsi="Verdana"/>
          <w:sz w:val="24"/>
          <w:szCs w:val="24"/>
          <w:lang w:val="lv-LV"/>
        </w:rPr>
      </w:pPr>
    </w:p>
    <w:p w14:paraId="740405B6" w14:textId="77777777" w:rsidR="00D27C8A" w:rsidRPr="00F4698C" w:rsidRDefault="00D27C8A" w:rsidP="00303696">
      <w:pPr>
        <w:rPr>
          <w:rFonts w:ascii="Verdana" w:hAnsi="Verdana"/>
          <w:sz w:val="24"/>
          <w:szCs w:val="24"/>
          <w:lang w:val="lv-LV"/>
        </w:rPr>
      </w:pPr>
      <w:r w:rsidRPr="00F4698C">
        <w:rPr>
          <w:rFonts w:ascii="Verdana" w:hAnsi="Verdana"/>
          <w:sz w:val="24"/>
          <w:szCs w:val="24"/>
          <w:lang w:val="lv-LV"/>
        </w:rPr>
        <w:t>Apmaksas noteikumi: 10 darba dienu laikā no metāllūžņu saņemšanas.</w:t>
      </w:r>
    </w:p>
    <w:p w14:paraId="595C07BC" w14:textId="77777777" w:rsidR="00D27C8A" w:rsidRPr="00F4698C" w:rsidRDefault="00D27C8A" w:rsidP="00303696">
      <w:pPr>
        <w:rPr>
          <w:rFonts w:ascii="Verdana" w:hAnsi="Verdana"/>
          <w:sz w:val="24"/>
          <w:szCs w:val="24"/>
          <w:lang w:val="lv-LV"/>
        </w:rPr>
      </w:pPr>
    </w:p>
    <w:p w14:paraId="3AA19170" w14:textId="77777777" w:rsidR="00D27C8A" w:rsidRPr="00F4698C" w:rsidRDefault="00D27C8A" w:rsidP="00303696">
      <w:pPr>
        <w:rPr>
          <w:rFonts w:ascii="Verdana" w:hAnsi="Verdana"/>
          <w:sz w:val="24"/>
          <w:szCs w:val="24"/>
          <w:lang w:val="lv-LV"/>
        </w:rPr>
      </w:pPr>
    </w:p>
    <w:tbl>
      <w:tblPr>
        <w:tblW w:w="9179" w:type="dxa"/>
        <w:tblLayout w:type="fixed"/>
        <w:tblLook w:val="00A0" w:firstRow="1" w:lastRow="0" w:firstColumn="1" w:lastColumn="0" w:noHBand="0" w:noVBand="0"/>
      </w:tblPr>
      <w:tblGrid>
        <w:gridCol w:w="4359"/>
        <w:gridCol w:w="851"/>
        <w:gridCol w:w="3969"/>
      </w:tblGrid>
      <w:tr w:rsidR="00303696" w:rsidRPr="006E1950" w14:paraId="18043EC0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63553CDE" w14:textId="77777777" w:rsidR="00303696" w:rsidRPr="00BF704A" w:rsidRDefault="00303696" w:rsidP="00E3187B">
            <w:pPr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80CFFEA" w14:textId="77777777" w:rsidR="00303696" w:rsidRPr="00BF704A" w:rsidRDefault="00303696" w:rsidP="00E3187B">
            <w:pPr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C2AA19" w14:textId="77777777" w:rsidR="00303696" w:rsidRPr="00BF704A" w:rsidRDefault="00303696" w:rsidP="00E3187B">
            <w:pPr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</w:tr>
      <w:tr w:rsidR="00D27C8A" w:rsidRPr="00BF704A" w14:paraId="33BE0A80" w14:textId="77777777" w:rsidTr="00C53792"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75E81208" w14:textId="77777777" w:rsidR="00D27C8A" w:rsidRPr="00BF704A" w:rsidRDefault="00D27C8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  <w:r w:rsidRPr="00BF704A">
              <w:rPr>
                <w:rFonts w:ascii="Verdana" w:hAnsi="Verdana"/>
                <w:sz w:val="22"/>
                <w:szCs w:val="22"/>
                <w:lang w:val="lv-LV"/>
              </w:rPr>
              <w:t>vieta</w:t>
            </w:r>
          </w:p>
        </w:tc>
        <w:tc>
          <w:tcPr>
            <w:tcW w:w="851" w:type="dxa"/>
            <w:vAlign w:val="center"/>
          </w:tcPr>
          <w:p w14:paraId="6308A548" w14:textId="77777777" w:rsidR="00D27C8A" w:rsidRPr="00BF704A" w:rsidRDefault="00D27C8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DB9960B" w14:textId="77777777" w:rsidR="00D27C8A" w:rsidRPr="00BF704A" w:rsidRDefault="00D27C8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  <w:r w:rsidRPr="00BF704A">
              <w:rPr>
                <w:rFonts w:ascii="Verdana" w:hAnsi="Verdana"/>
                <w:sz w:val="22"/>
                <w:szCs w:val="22"/>
                <w:lang w:val="lv-LV"/>
              </w:rPr>
              <w:t>datums</w:t>
            </w:r>
          </w:p>
        </w:tc>
      </w:tr>
      <w:tr w:rsidR="00303696" w:rsidRPr="00BF704A" w14:paraId="657FD1C4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1CA5968F" w14:textId="77777777" w:rsidR="00303696" w:rsidRPr="00BF704A" w:rsidRDefault="00303696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78DBF6C" w14:textId="77777777" w:rsidR="00303696" w:rsidRPr="00BF704A" w:rsidRDefault="00303696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F5530C" w14:textId="77777777" w:rsidR="00303696" w:rsidRPr="00BF704A" w:rsidRDefault="00303696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</w:tr>
      <w:tr w:rsidR="00D27C8A" w:rsidRPr="00BF704A" w14:paraId="05736B97" w14:textId="77777777" w:rsidTr="00C53792"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739F474F" w14:textId="77777777" w:rsidR="00D27C8A" w:rsidRPr="00BF704A" w:rsidRDefault="00D27C8A" w:rsidP="00BF704A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  <w:r w:rsidRPr="00BF704A">
              <w:rPr>
                <w:rFonts w:ascii="Verdana" w:hAnsi="Verdana"/>
                <w:sz w:val="22"/>
                <w:szCs w:val="22"/>
                <w:lang w:val="lv-LV"/>
              </w:rPr>
              <w:t>amats, paraksts</w:t>
            </w:r>
          </w:p>
        </w:tc>
        <w:tc>
          <w:tcPr>
            <w:tcW w:w="851" w:type="dxa"/>
            <w:vAlign w:val="center"/>
          </w:tcPr>
          <w:p w14:paraId="407F8C3F" w14:textId="77777777" w:rsidR="00D27C8A" w:rsidRPr="00BF704A" w:rsidRDefault="00D27C8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834321D" w14:textId="77777777" w:rsidR="00D27C8A" w:rsidRPr="00BF704A" w:rsidRDefault="00D27C8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  <w:r w:rsidRPr="00BF704A">
              <w:rPr>
                <w:rFonts w:ascii="Verdana" w:hAnsi="Verdana"/>
                <w:sz w:val="22"/>
                <w:szCs w:val="22"/>
                <w:lang w:val="lv-LV"/>
              </w:rPr>
              <w:t>kontakttālrunis</w:t>
            </w:r>
          </w:p>
        </w:tc>
      </w:tr>
      <w:tr w:rsidR="00BF704A" w:rsidRPr="00BF704A" w14:paraId="01D0C163" w14:textId="77777777" w:rsidTr="00C53792"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37F32672" w14:textId="77777777" w:rsidR="00BF704A" w:rsidRPr="00BF704A" w:rsidRDefault="00BF704A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616ABCC" w14:textId="77777777" w:rsidR="00BF704A" w:rsidRPr="00BF704A" w:rsidRDefault="00BF704A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vAlign w:val="center"/>
          </w:tcPr>
          <w:p w14:paraId="2EC9766B" w14:textId="77777777" w:rsidR="00BF704A" w:rsidRPr="00BF704A" w:rsidRDefault="00BF704A" w:rsidP="00BF704A">
            <w:pPr>
              <w:spacing w:before="240"/>
              <w:jc w:val="center"/>
              <w:rPr>
                <w:rFonts w:ascii="Verdana" w:hAnsi="Verdana"/>
                <w:sz w:val="24"/>
                <w:szCs w:val="24"/>
                <w:lang w:val="lv-LV"/>
              </w:rPr>
            </w:pPr>
          </w:p>
        </w:tc>
      </w:tr>
      <w:tr w:rsidR="00BF704A" w:rsidRPr="00BF704A" w14:paraId="5A24E7E7" w14:textId="77777777" w:rsidTr="00C53792"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4097B6A0" w14:textId="77777777" w:rsidR="00BF704A" w:rsidRPr="00BF704A" w:rsidRDefault="00BF704A" w:rsidP="00F4698C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  <w:r w:rsidRPr="00BF704A">
              <w:rPr>
                <w:rFonts w:ascii="Verdana" w:hAnsi="Verdana"/>
                <w:sz w:val="22"/>
                <w:szCs w:val="22"/>
                <w:lang w:val="lv-LV"/>
              </w:rPr>
              <w:t>V.Uzvārds</w:t>
            </w:r>
          </w:p>
        </w:tc>
        <w:tc>
          <w:tcPr>
            <w:tcW w:w="851" w:type="dxa"/>
            <w:vAlign w:val="center"/>
          </w:tcPr>
          <w:p w14:paraId="1745F2CB" w14:textId="77777777" w:rsidR="00BF704A" w:rsidRPr="00BF704A" w:rsidRDefault="00BF704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vAlign w:val="center"/>
          </w:tcPr>
          <w:p w14:paraId="718017FB" w14:textId="77777777" w:rsidR="00BF704A" w:rsidRPr="00BF704A" w:rsidRDefault="00BF704A" w:rsidP="00E3187B">
            <w:pPr>
              <w:jc w:val="center"/>
              <w:rPr>
                <w:rFonts w:ascii="Verdana" w:hAnsi="Verdana"/>
                <w:sz w:val="22"/>
                <w:szCs w:val="22"/>
                <w:lang w:val="lv-LV"/>
              </w:rPr>
            </w:pPr>
          </w:p>
        </w:tc>
      </w:tr>
    </w:tbl>
    <w:p w14:paraId="54E15C2A" w14:textId="77777777" w:rsidR="00D27C8A" w:rsidRPr="00BF704A" w:rsidRDefault="00D27C8A" w:rsidP="002C6AA7">
      <w:pPr>
        <w:rPr>
          <w:rFonts w:ascii="Verdana" w:hAnsi="Verdana" w:cs="Courier New"/>
          <w:szCs w:val="24"/>
          <w:lang w:val="lv-LV"/>
        </w:rPr>
      </w:pPr>
    </w:p>
    <w:sectPr w:rsidR="00D27C8A" w:rsidRPr="00BF704A" w:rsidSect="006E1950">
      <w:pgSz w:w="11906" w:h="16838" w:code="9"/>
      <w:pgMar w:top="1134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556"/>
    <w:multiLevelType w:val="hybridMultilevel"/>
    <w:tmpl w:val="6E9CE820"/>
    <w:lvl w:ilvl="0" w:tplc="DC8C75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8E3AAB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1AF75A5"/>
    <w:multiLevelType w:val="hybridMultilevel"/>
    <w:tmpl w:val="FF0ABBAE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C634467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938298742">
    <w:abstractNumId w:val="3"/>
  </w:num>
  <w:num w:numId="2" w16cid:durableId="1410540969">
    <w:abstractNumId w:val="4"/>
  </w:num>
  <w:num w:numId="3" w16cid:durableId="665941603">
    <w:abstractNumId w:val="0"/>
  </w:num>
  <w:num w:numId="4" w16cid:durableId="1573082365">
    <w:abstractNumId w:val="1"/>
  </w:num>
  <w:num w:numId="5" w16cid:durableId="210949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90"/>
    <w:rsid w:val="00032B63"/>
    <w:rsid w:val="00037057"/>
    <w:rsid w:val="000569DF"/>
    <w:rsid w:val="00086869"/>
    <w:rsid w:val="001804B8"/>
    <w:rsid w:val="001B2E5E"/>
    <w:rsid w:val="0029633B"/>
    <w:rsid w:val="002A64AA"/>
    <w:rsid w:val="002C04F1"/>
    <w:rsid w:val="002C11D8"/>
    <w:rsid w:val="002C6AA7"/>
    <w:rsid w:val="002E5685"/>
    <w:rsid w:val="00303696"/>
    <w:rsid w:val="00350A77"/>
    <w:rsid w:val="003D08FB"/>
    <w:rsid w:val="00404243"/>
    <w:rsid w:val="00430E7F"/>
    <w:rsid w:val="00445741"/>
    <w:rsid w:val="00467470"/>
    <w:rsid w:val="00476D00"/>
    <w:rsid w:val="004D3E73"/>
    <w:rsid w:val="004E2734"/>
    <w:rsid w:val="00514CC4"/>
    <w:rsid w:val="00523981"/>
    <w:rsid w:val="00591603"/>
    <w:rsid w:val="005B39B7"/>
    <w:rsid w:val="00651AF9"/>
    <w:rsid w:val="00682122"/>
    <w:rsid w:val="0069454E"/>
    <w:rsid w:val="006A0F01"/>
    <w:rsid w:val="006A766E"/>
    <w:rsid w:val="006D0002"/>
    <w:rsid w:val="006D32F4"/>
    <w:rsid w:val="006E1950"/>
    <w:rsid w:val="00726E4F"/>
    <w:rsid w:val="00797E0C"/>
    <w:rsid w:val="007A4F56"/>
    <w:rsid w:val="007C4B1C"/>
    <w:rsid w:val="007C4D8C"/>
    <w:rsid w:val="00810F99"/>
    <w:rsid w:val="0081461C"/>
    <w:rsid w:val="00850F90"/>
    <w:rsid w:val="00851153"/>
    <w:rsid w:val="00912E29"/>
    <w:rsid w:val="00913773"/>
    <w:rsid w:val="0098710E"/>
    <w:rsid w:val="00993C21"/>
    <w:rsid w:val="009B2418"/>
    <w:rsid w:val="009D3849"/>
    <w:rsid w:val="009F3068"/>
    <w:rsid w:val="00A02C3C"/>
    <w:rsid w:val="00A31503"/>
    <w:rsid w:val="00AC0C84"/>
    <w:rsid w:val="00AC1120"/>
    <w:rsid w:val="00BA6D15"/>
    <w:rsid w:val="00BB5217"/>
    <w:rsid w:val="00BC2834"/>
    <w:rsid w:val="00BF40D1"/>
    <w:rsid w:val="00BF6A79"/>
    <w:rsid w:val="00BF704A"/>
    <w:rsid w:val="00C00A5E"/>
    <w:rsid w:val="00C41B90"/>
    <w:rsid w:val="00C53792"/>
    <w:rsid w:val="00CA3DF6"/>
    <w:rsid w:val="00CB49AA"/>
    <w:rsid w:val="00D27C8A"/>
    <w:rsid w:val="00D3025B"/>
    <w:rsid w:val="00D415FA"/>
    <w:rsid w:val="00D82A2F"/>
    <w:rsid w:val="00DB5EE4"/>
    <w:rsid w:val="00DD5295"/>
    <w:rsid w:val="00E0544D"/>
    <w:rsid w:val="00E3187B"/>
    <w:rsid w:val="00E368A6"/>
    <w:rsid w:val="00EC6804"/>
    <w:rsid w:val="00ED1441"/>
    <w:rsid w:val="00ED1E48"/>
    <w:rsid w:val="00F37F7A"/>
    <w:rsid w:val="00F4698C"/>
    <w:rsid w:val="00FA3365"/>
    <w:rsid w:val="00FC1F6D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EAD0"/>
  <w15:docId w15:val="{34CAB084-3810-485D-AC68-9588118D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1C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10E"/>
    <w:pPr>
      <w:keepNext/>
      <w:numPr>
        <w:numId w:val="1"/>
      </w:numPr>
      <w:tabs>
        <w:tab w:val="clear" w:pos="360"/>
        <w:tab w:val="num" w:pos="0"/>
      </w:tabs>
      <w:suppressAutoHyphens/>
      <w:overflowPunct w:val="0"/>
      <w:ind w:left="0" w:firstLine="0"/>
      <w:jc w:val="center"/>
      <w:textAlignment w:val="baseline"/>
      <w:outlineLvl w:val="0"/>
    </w:pPr>
    <w:rPr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10E"/>
    <w:pPr>
      <w:keepNext/>
      <w:jc w:val="right"/>
      <w:outlineLvl w:val="1"/>
    </w:pPr>
    <w:rPr>
      <w:b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80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68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A02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F3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99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p@dap.apoll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Tehniskā specifikācija cenu aptaujai „Akumulatoru iegāde”</vt:lpstr>
      <vt:lpstr>Tehniskā specifikācija cenu aptaujai „Akumulatoru iegāde”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 cenu aptaujai „Akumulatoru iegāde”</dc:title>
  <dc:subject/>
  <dc:creator>Personal</dc:creator>
  <cp:keywords/>
  <dc:description/>
  <cp:lastModifiedBy>Komerc</cp:lastModifiedBy>
  <cp:revision>3</cp:revision>
  <cp:lastPrinted>2021-09-07T12:47:00Z</cp:lastPrinted>
  <dcterms:created xsi:type="dcterms:W3CDTF">2024-08-22T12:39:00Z</dcterms:created>
  <dcterms:modified xsi:type="dcterms:W3CDTF">2024-08-22T13:48:00Z</dcterms:modified>
</cp:coreProperties>
</file>